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673C">
      <w:pPr>
        <w:pStyle w:val="2"/>
        <w:jc w:val="both"/>
        <w:rPr>
          <w:rFonts w:hint="eastAsia" w:ascii="仿宋" w:hAnsi="仿宋" w:eastAsia="仿宋" w:cs="仿宋"/>
          <w:b/>
          <w:bCs w:val="0"/>
          <w:sz w:val="32"/>
          <w:szCs w:val="32"/>
          <w:lang w:eastAsia="zh-CN"/>
        </w:rPr>
      </w:pPr>
      <w:r>
        <w:rPr>
          <w:rFonts w:hint="eastAsia" w:ascii="仿宋" w:hAnsi="仿宋" w:eastAsia="仿宋" w:cs="仿宋"/>
          <w:b/>
          <w:bCs w:val="0"/>
          <w:color w:val="auto"/>
          <w:sz w:val="28"/>
          <w:szCs w:val="28"/>
          <w:lang w:val="en-US" w:eastAsia="zh-CN"/>
        </w:rPr>
        <w:t>附件1：</w:t>
      </w:r>
    </w:p>
    <w:p w14:paraId="265B96C0">
      <w:pPr>
        <w:pStyle w:val="4"/>
        <w:ind w:firstLine="1285" w:firstLineChars="400"/>
        <w:rPr>
          <w:rFonts w:hint="eastAsia" w:ascii="仿宋" w:hAnsi="仿宋" w:eastAsia="仿宋" w:cs="仿宋"/>
          <w:b/>
          <w:bCs w:val="0"/>
          <w:color w:val="auto"/>
          <w:sz w:val="32"/>
          <w:szCs w:val="32"/>
          <w:lang w:val="en-US" w:eastAsia="zh-CN"/>
        </w:rPr>
      </w:pPr>
      <w:r>
        <w:rPr>
          <w:rFonts w:hint="eastAsia" w:ascii="仿宋" w:hAnsi="仿宋" w:eastAsia="仿宋" w:cs="仿宋"/>
          <w:b/>
          <w:bCs w:val="0"/>
          <w:sz w:val="32"/>
          <w:szCs w:val="32"/>
          <w:lang w:eastAsia="zh-CN"/>
        </w:rPr>
        <w:t>大庆市第三医院</w:t>
      </w:r>
      <w:r>
        <w:rPr>
          <w:rFonts w:hint="eastAsia" w:ascii="仿宋" w:hAnsi="仿宋" w:eastAsia="仿宋" w:cs="仿宋"/>
          <w:b/>
          <w:bCs w:val="0"/>
          <w:sz w:val="32"/>
          <w:szCs w:val="32"/>
          <w:lang w:val="en-US" w:eastAsia="zh-CN"/>
        </w:rPr>
        <w:t>放射科云影像服务</w:t>
      </w:r>
      <w:r>
        <w:rPr>
          <w:rFonts w:hint="eastAsia" w:ascii="仿宋" w:hAnsi="仿宋" w:eastAsia="仿宋" w:cs="仿宋"/>
          <w:b/>
          <w:bCs w:val="0"/>
          <w:color w:val="auto"/>
          <w:sz w:val="32"/>
          <w:szCs w:val="32"/>
          <w:lang w:val="en-US" w:eastAsia="zh-CN"/>
        </w:rPr>
        <w:t>采购</w:t>
      </w:r>
      <w:r>
        <w:rPr>
          <w:rFonts w:hint="eastAsia" w:ascii="仿宋" w:hAnsi="仿宋" w:eastAsia="仿宋" w:cs="仿宋"/>
          <w:b/>
          <w:bCs w:val="0"/>
          <w:sz w:val="32"/>
          <w:szCs w:val="32"/>
        </w:rPr>
        <w:t>项目</w:t>
      </w:r>
    </w:p>
    <w:p w14:paraId="42C58F6A">
      <w:pPr>
        <w:numPr>
          <w:ilvl w:val="0"/>
          <w:numId w:val="0"/>
        </w:num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商务需求：</w:t>
      </w:r>
    </w:p>
    <w:p w14:paraId="671ABB06">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1、售后服务：服务期内，所有故障维护服务中标方3小时内响应，24 小时内解决问题，并提供7*24小时技术支持。 </w:t>
      </w:r>
    </w:p>
    <w:p w14:paraId="5905C79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2、承建厂商需免费提供前置机1台，自行与医院信息系统厂商进行对接，并承担对接费用。</w:t>
      </w:r>
    </w:p>
    <w:p w14:paraId="245596E4">
      <w:p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服务要求：</w:t>
      </w:r>
    </w:p>
    <w:p w14:paraId="02515196">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A、</w:t>
      </w:r>
    </w:p>
    <w:p w14:paraId="491D73A9">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（1）服务期内免费实现关于推进大庆市医学影像互联互通工作的通知要求及上级部门后续对云影像改造要求。</w:t>
      </w:r>
    </w:p>
    <w:p w14:paraId="6C9B540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（2）服务期内对接上级云影像(含市级、省级、国家级云影像平台)的所有费用由中标方承担，院方不承担任何费用。</w:t>
      </w:r>
    </w:p>
    <w:p w14:paraId="538F40AD">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B、</w:t>
      </w:r>
    </w:p>
    <w:p w14:paraId="3D334758">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1.承建厂商免费为院方提供自主研发的云影像智慧医疗平台、配套硬件使用权、软件系统的安装、调试、培训、</w:t>
      </w:r>
      <w:r>
        <w:rPr>
          <w:rFonts w:hint="eastAsia" w:ascii="仿宋" w:hAnsi="仿宋" w:eastAsia="仿宋" w:cs="仿宋"/>
          <w:color w:val="000000"/>
          <w:kern w:val="0"/>
          <w:sz w:val="28"/>
          <w:szCs w:val="28"/>
        </w:rPr>
        <w:t>售后维护及软件升级服务</w:t>
      </w:r>
      <w:r>
        <w:rPr>
          <w:rFonts w:hint="eastAsia" w:ascii="仿宋" w:hAnsi="仿宋" w:eastAsia="仿宋" w:cs="仿宋"/>
          <w:color w:val="000000"/>
          <w:sz w:val="28"/>
          <w:szCs w:val="28"/>
        </w:rPr>
        <w:t xml:space="preserve">。 </w:t>
      </w:r>
    </w:p>
    <w:p w14:paraId="18F81294">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2.为院方已交纳综合数字影像服务费的患者，提供云影像服务15年的数据存储及在线调阅。</w:t>
      </w:r>
    </w:p>
    <w:p w14:paraId="2EED4EAC">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3.承建厂商应严格遵守档案数据资料的安全保密规则。</w:t>
      </w:r>
    </w:p>
    <w:p w14:paraId="2FB6B23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4.承建厂商应采取相应的管理、物理和技术措施保护云存储中院方数据的安全性、私密性和完整性;若协议项目终止，承建厂商承诺提供技术支持协助院方妥善处理云存储中的数据。</w:t>
      </w:r>
    </w:p>
    <w:p w14:paraId="71508C33">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5.承建厂商应确保向院方提供稳定、高效、及时的云影像智慧医疗服务。如因技术故障、操作失误、系统升级未提前通知或其他任何可以归责于承建厂商的原因，给患者造成任何直接损失，承建厂商应承担全部责任，并赔偿院方因此遭受的一切损失。</w:t>
      </w:r>
    </w:p>
    <w:p w14:paraId="6B355D5A">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6.在协议有效期内，如发现云影像智慧医疗服务存在明显的质量瑕疵或不符合同约定，院方有权向承建厂商提出索赔。承建厂商在收到院方通知后7日内进行处理，并承担由此产生的一切费用，赔偿院方受到的全部损失。院方有权从合同价款的任何一笔款中扣除承建厂商应付给院方的违约金或赔偿金。</w:t>
      </w:r>
    </w:p>
    <w:p w14:paraId="06464144">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7.在使用云影像智慧医疗服务过程中，承建厂商负责软硬件维护维修，承建厂商在接到院方软硬件维护维修通知后对出现的故障问题负责处理，24小时内解决问题，并承担一切费用。</w:t>
      </w:r>
    </w:p>
    <w:p w14:paraId="0F5E20AE">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8.如遇国家和省政策调整，本合同将按照新的政策履行。意见不一致时，院方有权终止合同。协议有效期内如遇国家有关本项服务的新的物价收费标准出台，双方协商后可遵照新标准相应调整服务价格费，意见不一致时，双方均有权终止合同。 </w:t>
      </w:r>
    </w:p>
    <w:p w14:paraId="4BCB638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9.合作期内，本接口涉及程序和数据的免费导出、迁移、迁机等服务。 </w:t>
      </w:r>
    </w:p>
    <w:p w14:paraId="748BB29B">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10.本项目定位“交钥匙”项目，潜在供应商应悉知其报价是以满足国家省市验收标准为建设目标的所有软件研发服务涉及到的开发服务成本。</w:t>
      </w:r>
    </w:p>
    <w:p w14:paraId="1BB4EC75">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11.本项目实现满足国家省市对医院云影像要求，满足大庆市卫健委关于“大庆市医学影像云平台项目”的接入和上线要求。否则，中标无效，合同无效。</w:t>
      </w:r>
    </w:p>
    <w:p w14:paraId="296D3C5B">
      <w:pPr>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（三）技术要求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18"/>
        <w:gridCol w:w="7138"/>
      </w:tblGrid>
      <w:tr w14:paraId="3CEB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575415B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模块</w:t>
            </w:r>
          </w:p>
        </w:tc>
        <w:tc>
          <w:tcPr>
            <w:tcW w:w="421" w:type="pct"/>
            <w:vAlign w:val="center"/>
          </w:tcPr>
          <w:p w14:paraId="4840376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子模块</w:t>
            </w:r>
          </w:p>
        </w:tc>
        <w:tc>
          <w:tcPr>
            <w:tcW w:w="4188" w:type="pct"/>
            <w:vAlign w:val="center"/>
          </w:tcPr>
          <w:p w14:paraId="220BAE2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功能需求</w:t>
            </w:r>
          </w:p>
        </w:tc>
      </w:tr>
      <w:tr w14:paraId="5F66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735769F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基础要求</w:t>
            </w:r>
          </w:p>
        </w:tc>
        <w:tc>
          <w:tcPr>
            <w:tcW w:w="421" w:type="pct"/>
            <w:vMerge w:val="restart"/>
            <w:vAlign w:val="center"/>
          </w:tcPr>
          <w:p w14:paraId="02B6ADDA">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188" w:type="pct"/>
            <w:vAlign w:val="center"/>
          </w:tcPr>
          <w:p w14:paraId="7BD82A1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投标产品应全面支持DICOM3.0标准</w:t>
            </w:r>
          </w:p>
        </w:tc>
      </w:tr>
      <w:tr w14:paraId="057D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1CF5809">
            <w:pPr>
              <w:widowControl/>
              <w:jc w:val="left"/>
              <w:rPr>
                <w:rFonts w:hint="eastAsia" w:ascii="仿宋" w:hAnsi="仿宋" w:eastAsia="仿宋" w:cs="仿宋"/>
                <w:color w:val="000000"/>
                <w:kern w:val="0"/>
                <w:sz w:val="24"/>
                <w:szCs w:val="24"/>
              </w:rPr>
            </w:pPr>
          </w:p>
        </w:tc>
        <w:tc>
          <w:tcPr>
            <w:tcW w:w="421" w:type="pct"/>
            <w:vMerge w:val="continue"/>
            <w:vAlign w:val="center"/>
          </w:tcPr>
          <w:p w14:paraId="3963334A">
            <w:pPr>
              <w:widowControl/>
              <w:jc w:val="left"/>
              <w:rPr>
                <w:rFonts w:hint="eastAsia" w:ascii="仿宋" w:hAnsi="仿宋" w:eastAsia="仿宋" w:cs="仿宋"/>
                <w:color w:val="000000"/>
                <w:kern w:val="0"/>
                <w:sz w:val="24"/>
                <w:szCs w:val="24"/>
              </w:rPr>
            </w:pPr>
          </w:p>
        </w:tc>
        <w:tc>
          <w:tcPr>
            <w:tcW w:w="4188" w:type="pct"/>
            <w:vAlign w:val="center"/>
          </w:tcPr>
          <w:p w14:paraId="54217CF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投标产品应全面遵从HL7医疗服务信息网络通讯协议</w:t>
            </w:r>
          </w:p>
        </w:tc>
      </w:tr>
      <w:tr w14:paraId="7FD7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BF14332">
            <w:pPr>
              <w:widowControl/>
              <w:jc w:val="left"/>
              <w:rPr>
                <w:rFonts w:hint="eastAsia" w:ascii="仿宋" w:hAnsi="仿宋" w:eastAsia="仿宋" w:cs="仿宋"/>
                <w:color w:val="000000"/>
                <w:kern w:val="0"/>
                <w:sz w:val="24"/>
                <w:szCs w:val="24"/>
              </w:rPr>
            </w:pPr>
          </w:p>
        </w:tc>
        <w:tc>
          <w:tcPr>
            <w:tcW w:w="421" w:type="pct"/>
            <w:vMerge w:val="continue"/>
            <w:vAlign w:val="center"/>
          </w:tcPr>
          <w:p w14:paraId="23CCC771">
            <w:pPr>
              <w:widowControl/>
              <w:jc w:val="left"/>
              <w:rPr>
                <w:rFonts w:hint="eastAsia" w:ascii="仿宋" w:hAnsi="仿宋" w:eastAsia="仿宋" w:cs="仿宋"/>
                <w:color w:val="000000"/>
                <w:kern w:val="0"/>
                <w:sz w:val="24"/>
                <w:szCs w:val="24"/>
              </w:rPr>
            </w:pPr>
          </w:p>
        </w:tc>
        <w:tc>
          <w:tcPr>
            <w:tcW w:w="4188" w:type="pct"/>
            <w:vAlign w:val="center"/>
          </w:tcPr>
          <w:p w14:paraId="5BD9FEA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系统支持大型关系型数据库Oracle或MSSQLServer</w:t>
            </w:r>
          </w:p>
        </w:tc>
      </w:tr>
      <w:tr w14:paraId="57C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8E078E2">
            <w:pPr>
              <w:widowControl/>
              <w:jc w:val="left"/>
              <w:rPr>
                <w:rFonts w:hint="eastAsia" w:ascii="仿宋" w:hAnsi="仿宋" w:eastAsia="仿宋" w:cs="仿宋"/>
                <w:color w:val="000000"/>
                <w:kern w:val="0"/>
                <w:sz w:val="24"/>
                <w:szCs w:val="24"/>
              </w:rPr>
            </w:pPr>
          </w:p>
        </w:tc>
        <w:tc>
          <w:tcPr>
            <w:tcW w:w="421" w:type="pct"/>
            <w:vMerge w:val="continue"/>
            <w:vAlign w:val="center"/>
          </w:tcPr>
          <w:p w14:paraId="55486AD5">
            <w:pPr>
              <w:widowControl/>
              <w:jc w:val="left"/>
              <w:rPr>
                <w:rFonts w:hint="eastAsia" w:ascii="仿宋" w:hAnsi="仿宋" w:eastAsia="仿宋" w:cs="仿宋"/>
                <w:color w:val="000000"/>
                <w:kern w:val="0"/>
                <w:sz w:val="24"/>
                <w:szCs w:val="24"/>
              </w:rPr>
            </w:pPr>
          </w:p>
        </w:tc>
        <w:tc>
          <w:tcPr>
            <w:tcW w:w="4188" w:type="pct"/>
            <w:vAlign w:val="center"/>
          </w:tcPr>
          <w:p w14:paraId="6CCDBE2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系统设计采用B/S架构，可进行PC端、手机端、PAD端的页面浏览调阅</w:t>
            </w:r>
          </w:p>
        </w:tc>
      </w:tr>
      <w:tr w14:paraId="3BE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48A0286">
            <w:pPr>
              <w:widowControl/>
              <w:jc w:val="left"/>
              <w:rPr>
                <w:rFonts w:hint="eastAsia" w:ascii="仿宋" w:hAnsi="仿宋" w:eastAsia="仿宋" w:cs="仿宋"/>
                <w:color w:val="000000"/>
                <w:kern w:val="0"/>
                <w:sz w:val="24"/>
                <w:szCs w:val="24"/>
              </w:rPr>
            </w:pPr>
          </w:p>
        </w:tc>
        <w:tc>
          <w:tcPr>
            <w:tcW w:w="421" w:type="pct"/>
            <w:vMerge w:val="continue"/>
            <w:vAlign w:val="center"/>
          </w:tcPr>
          <w:p w14:paraId="33C53101">
            <w:pPr>
              <w:widowControl/>
              <w:jc w:val="left"/>
              <w:rPr>
                <w:rFonts w:hint="eastAsia" w:ascii="仿宋" w:hAnsi="仿宋" w:eastAsia="仿宋" w:cs="仿宋"/>
                <w:color w:val="000000"/>
                <w:kern w:val="0"/>
                <w:sz w:val="24"/>
                <w:szCs w:val="24"/>
              </w:rPr>
            </w:pPr>
          </w:p>
        </w:tc>
        <w:tc>
          <w:tcPr>
            <w:tcW w:w="4188" w:type="pct"/>
            <w:vAlign w:val="center"/>
          </w:tcPr>
          <w:p w14:paraId="58DF9445">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系统需实现与大庆市医学影像云平台的无缝对接，并承担所有对接相关的费用【提供无缝对接技术方案】</w:t>
            </w:r>
          </w:p>
        </w:tc>
      </w:tr>
      <w:tr w14:paraId="5381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4BB1795">
            <w:pPr>
              <w:widowControl/>
              <w:jc w:val="left"/>
              <w:rPr>
                <w:rFonts w:hint="eastAsia" w:ascii="仿宋" w:hAnsi="仿宋" w:eastAsia="仿宋" w:cs="仿宋"/>
                <w:color w:val="000000"/>
                <w:kern w:val="0"/>
                <w:sz w:val="24"/>
                <w:szCs w:val="24"/>
              </w:rPr>
            </w:pPr>
          </w:p>
        </w:tc>
        <w:tc>
          <w:tcPr>
            <w:tcW w:w="421" w:type="pct"/>
            <w:vMerge w:val="continue"/>
            <w:vAlign w:val="center"/>
          </w:tcPr>
          <w:p w14:paraId="6A490401">
            <w:pPr>
              <w:widowControl/>
              <w:jc w:val="left"/>
              <w:rPr>
                <w:rFonts w:hint="eastAsia" w:ascii="仿宋" w:hAnsi="仿宋" w:eastAsia="仿宋" w:cs="仿宋"/>
                <w:color w:val="000000"/>
                <w:kern w:val="0"/>
                <w:sz w:val="24"/>
                <w:szCs w:val="24"/>
              </w:rPr>
            </w:pPr>
          </w:p>
        </w:tc>
        <w:tc>
          <w:tcPr>
            <w:tcW w:w="4188" w:type="pct"/>
            <w:vAlign w:val="center"/>
          </w:tcPr>
          <w:p w14:paraId="104CB23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支持并实现与市全民健康信息平台、基层医疗卫生信息系统、与院内PACS/</w:t>
            </w:r>
            <w:r>
              <w:rPr>
                <w:rFonts w:hint="eastAsia" w:ascii="仿宋" w:hAnsi="仿宋" w:eastAsia="仿宋" w:cs="仿宋"/>
                <w:kern w:val="0"/>
                <w:sz w:val="24"/>
                <w:szCs w:val="24"/>
              </w:rPr>
              <w:t>HIS系</w:t>
            </w:r>
            <w:r>
              <w:rPr>
                <w:rFonts w:hint="eastAsia" w:ascii="仿宋" w:hAnsi="仿宋" w:eastAsia="仿宋" w:cs="仿宋"/>
                <w:color w:val="000000"/>
                <w:kern w:val="0"/>
                <w:sz w:val="24"/>
                <w:szCs w:val="24"/>
              </w:rPr>
              <w:t>统、医院微信公众号、及小程序、医院APP、体检系统等相关的业务系统对接</w:t>
            </w:r>
          </w:p>
        </w:tc>
      </w:tr>
      <w:tr w14:paraId="34D3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576FE6C">
            <w:pPr>
              <w:widowControl/>
              <w:jc w:val="left"/>
              <w:rPr>
                <w:rFonts w:hint="eastAsia" w:ascii="仿宋" w:hAnsi="仿宋" w:eastAsia="仿宋" w:cs="仿宋"/>
                <w:color w:val="000000"/>
                <w:kern w:val="0"/>
                <w:sz w:val="24"/>
                <w:szCs w:val="24"/>
              </w:rPr>
            </w:pPr>
          </w:p>
        </w:tc>
        <w:tc>
          <w:tcPr>
            <w:tcW w:w="421" w:type="pct"/>
            <w:vMerge w:val="continue"/>
            <w:vAlign w:val="center"/>
          </w:tcPr>
          <w:p w14:paraId="085CE88D">
            <w:pPr>
              <w:widowControl/>
              <w:jc w:val="left"/>
              <w:rPr>
                <w:rFonts w:hint="eastAsia" w:ascii="仿宋" w:hAnsi="仿宋" w:eastAsia="仿宋" w:cs="仿宋"/>
                <w:color w:val="000000"/>
                <w:kern w:val="0"/>
                <w:sz w:val="24"/>
                <w:szCs w:val="24"/>
              </w:rPr>
            </w:pPr>
          </w:p>
        </w:tc>
        <w:tc>
          <w:tcPr>
            <w:tcW w:w="4188" w:type="pct"/>
            <w:vAlign w:val="center"/>
          </w:tcPr>
          <w:p w14:paraId="1021D13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系统应实现7×24小时的连续运行，该平台须提供与部署信息系统同等级需求的安全防护功能</w:t>
            </w:r>
          </w:p>
        </w:tc>
      </w:tr>
      <w:tr w14:paraId="0D07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726233F">
            <w:pPr>
              <w:widowControl/>
              <w:jc w:val="left"/>
              <w:rPr>
                <w:rFonts w:hint="eastAsia" w:ascii="仿宋" w:hAnsi="仿宋" w:eastAsia="仿宋" w:cs="仿宋"/>
                <w:color w:val="000000"/>
                <w:kern w:val="0"/>
                <w:sz w:val="24"/>
                <w:szCs w:val="24"/>
              </w:rPr>
            </w:pPr>
          </w:p>
        </w:tc>
        <w:tc>
          <w:tcPr>
            <w:tcW w:w="421" w:type="pct"/>
            <w:vMerge w:val="continue"/>
            <w:vAlign w:val="center"/>
          </w:tcPr>
          <w:p w14:paraId="1A57AFD3">
            <w:pPr>
              <w:widowControl/>
              <w:jc w:val="left"/>
              <w:rPr>
                <w:rFonts w:hint="eastAsia" w:ascii="仿宋" w:hAnsi="仿宋" w:eastAsia="仿宋" w:cs="仿宋"/>
                <w:color w:val="000000"/>
                <w:kern w:val="0"/>
                <w:sz w:val="24"/>
                <w:szCs w:val="24"/>
              </w:rPr>
            </w:pPr>
          </w:p>
        </w:tc>
        <w:tc>
          <w:tcPr>
            <w:tcW w:w="4188" w:type="pct"/>
            <w:vAlign w:val="center"/>
          </w:tcPr>
          <w:p w14:paraId="45398BC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该平台建设须采用符合国家、行业有关政策要求</w:t>
            </w:r>
          </w:p>
        </w:tc>
      </w:tr>
      <w:tr w14:paraId="60BD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44F5ABA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医学影像诊断中心</w:t>
            </w:r>
          </w:p>
        </w:tc>
        <w:tc>
          <w:tcPr>
            <w:tcW w:w="421" w:type="pct"/>
            <w:vMerge w:val="restart"/>
            <w:vAlign w:val="center"/>
          </w:tcPr>
          <w:p w14:paraId="4E4D555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云PACS系统</w:t>
            </w:r>
          </w:p>
        </w:tc>
        <w:tc>
          <w:tcPr>
            <w:tcW w:w="4188" w:type="pct"/>
            <w:vAlign w:val="center"/>
          </w:tcPr>
          <w:p w14:paraId="4FE0448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支持用户注册、实名认证、账户管理功能</w:t>
            </w:r>
          </w:p>
        </w:tc>
      </w:tr>
      <w:tr w14:paraId="47C7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A327D7A">
            <w:pPr>
              <w:widowControl/>
              <w:jc w:val="left"/>
              <w:rPr>
                <w:rFonts w:hint="eastAsia" w:ascii="仿宋" w:hAnsi="仿宋" w:eastAsia="仿宋" w:cs="仿宋"/>
                <w:color w:val="000000"/>
                <w:kern w:val="0"/>
                <w:sz w:val="24"/>
                <w:szCs w:val="24"/>
              </w:rPr>
            </w:pPr>
          </w:p>
        </w:tc>
        <w:tc>
          <w:tcPr>
            <w:tcW w:w="421" w:type="pct"/>
            <w:vMerge w:val="continue"/>
            <w:vAlign w:val="center"/>
          </w:tcPr>
          <w:p w14:paraId="328468A2">
            <w:pPr>
              <w:widowControl/>
              <w:jc w:val="left"/>
              <w:rPr>
                <w:rFonts w:hint="eastAsia" w:ascii="仿宋" w:hAnsi="仿宋" w:eastAsia="仿宋" w:cs="仿宋"/>
                <w:color w:val="000000"/>
                <w:kern w:val="0"/>
                <w:sz w:val="24"/>
                <w:szCs w:val="24"/>
              </w:rPr>
            </w:pPr>
          </w:p>
        </w:tc>
        <w:tc>
          <w:tcPr>
            <w:tcW w:w="4188" w:type="pct"/>
            <w:vAlign w:val="center"/>
          </w:tcPr>
          <w:p w14:paraId="68F8861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支持EMPI患者交叉索引</w:t>
            </w:r>
          </w:p>
        </w:tc>
      </w:tr>
      <w:tr w14:paraId="6D47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3FECD95">
            <w:pPr>
              <w:widowControl/>
              <w:jc w:val="left"/>
              <w:rPr>
                <w:rFonts w:hint="eastAsia" w:ascii="仿宋" w:hAnsi="仿宋" w:eastAsia="仿宋" w:cs="仿宋"/>
                <w:color w:val="000000"/>
                <w:kern w:val="0"/>
                <w:sz w:val="24"/>
                <w:szCs w:val="24"/>
              </w:rPr>
            </w:pPr>
          </w:p>
        </w:tc>
        <w:tc>
          <w:tcPr>
            <w:tcW w:w="421" w:type="pct"/>
            <w:vMerge w:val="continue"/>
            <w:vAlign w:val="center"/>
          </w:tcPr>
          <w:p w14:paraId="15E9BA71">
            <w:pPr>
              <w:widowControl/>
              <w:jc w:val="left"/>
              <w:rPr>
                <w:rFonts w:hint="eastAsia" w:ascii="仿宋" w:hAnsi="仿宋" w:eastAsia="仿宋" w:cs="仿宋"/>
                <w:color w:val="000000"/>
                <w:kern w:val="0"/>
                <w:sz w:val="24"/>
                <w:szCs w:val="24"/>
              </w:rPr>
            </w:pPr>
          </w:p>
        </w:tc>
        <w:tc>
          <w:tcPr>
            <w:tcW w:w="4188" w:type="pct"/>
            <w:vAlign w:val="center"/>
          </w:tcPr>
          <w:p w14:paraId="5914D125">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客户端工作站打开约10M字节影像，时间不大于5秒,WEB端工作站打开约10M字节影像，时间不大于10秒,IOS端工作站打开约10M字节影像，时间不大于10秒,安卓或鸿蒙端工作站打开约10M字节影像，时间不大于10秒。【提供医疗器械质量监督检验部门出具的检测文件复印件】</w:t>
            </w:r>
          </w:p>
        </w:tc>
      </w:tr>
      <w:tr w14:paraId="68BE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00C80B3">
            <w:pPr>
              <w:widowControl/>
              <w:jc w:val="left"/>
              <w:rPr>
                <w:rFonts w:hint="eastAsia" w:ascii="仿宋" w:hAnsi="仿宋" w:eastAsia="仿宋" w:cs="仿宋"/>
                <w:color w:val="000000"/>
                <w:kern w:val="0"/>
                <w:sz w:val="24"/>
                <w:szCs w:val="24"/>
              </w:rPr>
            </w:pPr>
          </w:p>
        </w:tc>
        <w:tc>
          <w:tcPr>
            <w:tcW w:w="421" w:type="pct"/>
            <w:vMerge w:val="continue"/>
            <w:vAlign w:val="center"/>
          </w:tcPr>
          <w:p w14:paraId="347B1083">
            <w:pPr>
              <w:widowControl/>
              <w:jc w:val="left"/>
              <w:rPr>
                <w:rFonts w:hint="eastAsia" w:ascii="仿宋" w:hAnsi="仿宋" w:eastAsia="仿宋" w:cs="仿宋"/>
                <w:color w:val="000000"/>
                <w:kern w:val="0"/>
                <w:sz w:val="24"/>
                <w:szCs w:val="24"/>
              </w:rPr>
            </w:pPr>
          </w:p>
        </w:tc>
        <w:tc>
          <w:tcPr>
            <w:tcW w:w="4188" w:type="pct"/>
            <w:vAlign w:val="center"/>
          </w:tcPr>
          <w:p w14:paraId="0CEF067D">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DICOMGSPS（标准灰阶软拷贝显示状态）,保证图像的一致性显示,医生可以在写报告时保存影像状态（窗宽窗位、标注、位置等信息），系统自动保存为操作记录保存文件，其他医生浏览患者影像时可以查看已保存的影像状态</w:t>
            </w:r>
          </w:p>
        </w:tc>
      </w:tr>
      <w:tr w14:paraId="4D4F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7875ADF">
            <w:pPr>
              <w:widowControl/>
              <w:jc w:val="left"/>
              <w:rPr>
                <w:rFonts w:hint="eastAsia" w:ascii="仿宋" w:hAnsi="仿宋" w:eastAsia="仿宋" w:cs="仿宋"/>
                <w:color w:val="000000"/>
                <w:kern w:val="0"/>
                <w:sz w:val="24"/>
                <w:szCs w:val="24"/>
              </w:rPr>
            </w:pPr>
          </w:p>
        </w:tc>
        <w:tc>
          <w:tcPr>
            <w:tcW w:w="421" w:type="pct"/>
            <w:vMerge w:val="continue"/>
            <w:vAlign w:val="center"/>
          </w:tcPr>
          <w:p w14:paraId="4F00B50B">
            <w:pPr>
              <w:widowControl/>
              <w:jc w:val="left"/>
              <w:rPr>
                <w:rFonts w:hint="eastAsia" w:ascii="仿宋" w:hAnsi="仿宋" w:eastAsia="仿宋" w:cs="仿宋"/>
                <w:color w:val="000000"/>
                <w:kern w:val="0"/>
                <w:sz w:val="24"/>
                <w:szCs w:val="24"/>
              </w:rPr>
            </w:pPr>
          </w:p>
        </w:tc>
        <w:tc>
          <w:tcPr>
            <w:tcW w:w="4188" w:type="pct"/>
            <w:vAlign w:val="center"/>
          </w:tcPr>
          <w:p w14:paraId="1969B9C6">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支持DICOM关键影像标记；医生可以在书写报告时标记影像为关键影像，其他医生可以浏览影像时，查看关键影像标记</w:t>
            </w:r>
          </w:p>
        </w:tc>
      </w:tr>
      <w:tr w14:paraId="0352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0D30B32">
            <w:pPr>
              <w:widowControl/>
              <w:jc w:val="left"/>
              <w:rPr>
                <w:rFonts w:hint="eastAsia" w:ascii="仿宋" w:hAnsi="仿宋" w:eastAsia="仿宋" w:cs="仿宋"/>
                <w:color w:val="000000"/>
                <w:kern w:val="0"/>
                <w:sz w:val="24"/>
                <w:szCs w:val="24"/>
              </w:rPr>
            </w:pPr>
          </w:p>
        </w:tc>
        <w:tc>
          <w:tcPr>
            <w:tcW w:w="421" w:type="pct"/>
            <w:vMerge w:val="continue"/>
            <w:vAlign w:val="center"/>
          </w:tcPr>
          <w:p w14:paraId="08A201B5">
            <w:pPr>
              <w:widowControl/>
              <w:jc w:val="left"/>
              <w:rPr>
                <w:rFonts w:hint="eastAsia" w:ascii="仿宋" w:hAnsi="仿宋" w:eastAsia="仿宋" w:cs="仿宋"/>
                <w:color w:val="000000"/>
                <w:kern w:val="0"/>
                <w:sz w:val="24"/>
                <w:szCs w:val="24"/>
              </w:rPr>
            </w:pPr>
          </w:p>
        </w:tc>
        <w:tc>
          <w:tcPr>
            <w:tcW w:w="4188" w:type="pct"/>
            <w:vAlign w:val="center"/>
          </w:tcPr>
          <w:p w14:paraId="6BFE26D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支持医学影像的缩放</w:t>
            </w:r>
          </w:p>
        </w:tc>
      </w:tr>
      <w:tr w14:paraId="65A3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2B25DAD">
            <w:pPr>
              <w:widowControl/>
              <w:jc w:val="left"/>
              <w:rPr>
                <w:rFonts w:hint="eastAsia" w:ascii="仿宋" w:hAnsi="仿宋" w:eastAsia="仿宋" w:cs="仿宋"/>
                <w:color w:val="000000"/>
                <w:kern w:val="0"/>
                <w:sz w:val="24"/>
                <w:szCs w:val="24"/>
              </w:rPr>
            </w:pPr>
          </w:p>
        </w:tc>
        <w:tc>
          <w:tcPr>
            <w:tcW w:w="421" w:type="pct"/>
            <w:vMerge w:val="continue"/>
            <w:vAlign w:val="center"/>
          </w:tcPr>
          <w:p w14:paraId="1CFEBA63">
            <w:pPr>
              <w:widowControl/>
              <w:jc w:val="left"/>
              <w:rPr>
                <w:rFonts w:hint="eastAsia" w:ascii="仿宋" w:hAnsi="仿宋" w:eastAsia="仿宋" w:cs="仿宋"/>
                <w:color w:val="000000"/>
                <w:kern w:val="0"/>
                <w:sz w:val="24"/>
                <w:szCs w:val="24"/>
              </w:rPr>
            </w:pPr>
          </w:p>
        </w:tc>
        <w:tc>
          <w:tcPr>
            <w:tcW w:w="4188" w:type="pct"/>
            <w:vAlign w:val="center"/>
          </w:tcPr>
          <w:p w14:paraId="004D228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支持通过手机、PAD、电脑，远程写报告</w:t>
            </w:r>
          </w:p>
        </w:tc>
      </w:tr>
      <w:tr w14:paraId="280E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5E65456">
            <w:pPr>
              <w:widowControl/>
              <w:jc w:val="left"/>
              <w:rPr>
                <w:rFonts w:hint="eastAsia" w:ascii="仿宋" w:hAnsi="仿宋" w:eastAsia="仿宋" w:cs="仿宋"/>
                <w:color w:val="000000"/>
                <w:kern w:val="0"/>
                <w:sz w:val="24"/>
                <w:szCs w:val="24"/>
              </w:rPr>
            </w:pPr>
          </w:p>
        </w:tc>
        <w:tc>
          <w:tcPr>
            <w:tcW w:w="421" w:type="pct"/>
            <w:vMerge w:val="continue"/>
            <w:vAlign w:val="center"/>
          </w:tcPr>
          <w:p w14:paraId="6F731196">
            <w:pPr>
              <w:widowControl/>
              <w:jc w:val="left"/>
              <w:rPr>
                <w:rFonts w:hint="eastAsia" w:ascii="仿宋" w:hAnsi="仿宋" w:eastAsia="仿宋" w:cs="仿宋"/>
                <w:color w:val="000000"/>
                <w:kern w:val="0"/>
                <w:sz w:val="24"/>
                <w:szCs w:val="24"/>
              </w:rPr>
            </w:pPr>
          </w:p>
        </w:tc>
        <w:tc>
          <w:tcPr>
            <w:tcW w:w="4188" w:type="pct"/>
            <w:vAlign w:val="center"/>
          </w:tcPr>
          <w:p w14:paraId="1F78B14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支持原始影像数据及报告的归档排列，提供移动端以翻页、播放方式浏览病人所有原始影像数据</w:t>
            </w:r>
          </w:p>
        </w:tc>
      </w:tr>
      <w:tr w14:paraId="6805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22C19F1">
            <w:pPr>
              <w:widowControl/>
              <w:jc w:val="left"/>
              <w:rPr>
                <w:rFonts w:hint="eastAsia" w:ascii="仿宋" w:hAnsi="仿宋" w:eastAsia="仿宋" w:cs="仿宋"/>
                <w:color w:val="000000"/>
                <w:kern w:val="0"/>
                <w:sz w:val="24"/>
                <w:szCs w:val="24"/>
              </w:rPr>
            </w:pPr>
          </w:p>
        </w:tc>
        <w:tc>
          <w:tcPr>
            <w:tcW w:w="421" w:type="pct"/>
            <w:vMerge w:val="continue"/>
            <w:vAlign w:val="center"/>
          </w:tcPr>
          <w:p w14:paraId="5A81FB0F">
            <w:pPr>
              <w:widowControl/>
              <w:jc w:val="left"/>
              <w:rPr>
                <w:rFonts w:hint="eastAsia" w:ascii="仿宋" w:hAnsi="仿宋" w:eastAsia="仿宋" w:cs="仿宋"/>
                <w:color w:val="000000"/>
                <w:kern w:val="0"/>
                <w:sz w:val="24"/>
                <w:szCs w:val="24"/>
              </w:rPr>
            </w:pPr>
          </w:p>
        </w:tc>
        <w:tc>
          <w:tcPr>
            <w:tcW w:w="4188" w:type="pct"/>
            <w:vAlign w:val="center"/>
          </w:tcPr>
          <w:p w14:paraId="6BE5F37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支持多种挂片模式、支持常规挂片和特殊挂片，并满足原始影像的任意角度旋转</w:t>
            </w:r>
          </w:p>
        </w:tc>
      </w:tr>
      <w:tr w14:paraId="3E68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8B40EE0">
            <w:pPr>
              <w:widowControl/>
              <w:jc w:val="left"/>
              <w:rPr>
                <w:rFonts w:hint="eastAsia" w:ascii="仿宋" w:hAnsi="仿宋" w:eastAsia="仿宋" w:cs="仿宋"/>
                <w:color w:val="000000"/>
                <w:kern w:val="0"/>
                <w:sz w:val="24"/>
                <w:szCs w:val="24"/>
              </w:rPr>
            </w:pPr>
          </w:p>
        </w:tc>
        <w:tc>
          <w:tcPr>
            <w:tcW w:w="421" w:type="pct"/>
            <w:vMerge w:val="continue"/>
            <w:vAlign w:val="center"/>
          </w:tcPr>
          <w:p w14:paraId="5CEEEB3B">
            <w:pPr>
              <w:widowControl/>
              <w:jc w:val="left"/>
              <w:rPr>
                <w:rFonts w:hint="eastAsia" w:ascii="仿宋" w:hAnsi="仿宋" w:eastAsia="仿宋" w:cs="仿宋"/>
                <w:color w:val="000000"/>
                <w:kern w:val="0"/>
                <w:sz w:val="24"/>
                <w:szCs w:val="24"/>
              </w:rPr>
            </w:pPr>
          </w:p>
        </w:tc>
        <w:tc>
          <w:tcPr>
            <w:tcW w:w="4188" w:type="pct"/>
            <w:vAlign w:val="center"/>
          </w:tcPr>
          <w:p w14:paraId="55AF335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支持医院医生工作站及移动端对标准DICOM影像浏览，并具备长度测量、角度测量、椭圆面积测量、矩形面积测量及窗宽窗位调整、多平面重建等功能</w:t>
            </w:r>
          </w:p>
        </w:tc>
      </w:tr>
      <w:tr w14:paraId="4216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7706004">
            <w:pPr>
              <w:widowControl/>
              <w:jc w:val="left"/>
              <w:rPr>
                <w:rFonts w:hint="eastAsia" w:ascii="仿宋" w:hAnsi="仿宋" w:eastAsia="仿宋" w:cs="仿宋"/>
                <w:color w:val="000000"/>
                <w:kern w:val="0"/>
                <w:sz w:val="24"/>
                <w:szCs w:val="24"/>
              </w:rPr>
            </w:pPr>
          </w:p>
        </w:tc>
        <w:tc>
          <w:tcPr>
            <w:tcW w:w="421" w:type="pct"/>
            <w:vMerge w:val="continue"/>
            <w:vAlign w:val="center"/>
          </w:tcPr>
          <w:p w14:paraId="74959D8B">
            <w:pPr>
              <w:widowControl/>
              <w:jc w:val="left"/>
              <w:rPr>
                <w:rFonts w:hint="eastAsia" w:ascii="仿宋" w:hAnsi="仿宋" w:eastAsia="仿宋" w:cs="仿宋"/>
                <w:color w:val="000000"/>
                <w:kern w:val="0"/>
                <w:sz w:val="24"/>
                <w:szCs w:val="24"/>
              </w:rPr>
            </w:pPr>
          </w:p>
        </w:tc>
        <w:tc>
          <w:tcPr>
            <w:tcW w:w="4188" w:type="pct"/>
            <w:vAlign w:val="center"/>
          </w:tcPr>
          <w:p w14:paraId="7EF03F0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支持报告比对功能，当审核医生对报告进行修改时，可直观显示修改痕迹【提供产品功能界面截图】</w:t>
            </w:r>
          </w:p>
        </w:tc>
      </w:tr>
      <w:tr w14:paraId="7891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304ADC2">
            <w:pPr>
              <w:widowControl/>
              <w:jc w:val="left"/>
              <w:rPr>
                <w:rFonts w:hint="eastAsia" w:ascii="仿宋" w:hAnsi="仿宋" w:eastAsia="仿宋" w:cs="仿宋"/>
                <w:color w:val="000000"/>
                <w:kern w:val="0"/>
                <w:sz w:val="24"/>
                <w:szCs w:val="24"/>
              </w:rPr>
            </w:pPr>
          </w:p>
        </w:tc>
        <w:tc>
          <w:tcPr>
            <w:tcW w:w="421" w:type="pct"/>
            <w:vMerge w:val="restart"/>
            <w:vAlign w:val="center"/>
          </w:tcPr>
          <w:p w14:paraId="47316ED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院内影像诊断</w:t>
            </w:r>
          </w:p>
        </w:tc>
        <w:tc>
          <w:tcPr>
            <w:tcW w:w="4188" w:type="pct"/>
            <w:vAlign w:val="center"/>
          </w:tcPr>
          <w:p w14:paraId="410F4E4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支持显示设备类型、帧图像个数</w:t>
            </w:r>
          </w:p>
        </w:tc>
      </w:tr>
      <w:tr w14:paraId="296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23252C4">
            <w:pPr>
              <w:widowControl/>
              <w:jc w:val="left"/>
              <w:rPr>
                <w:rFonts w:hint="eastAsia" w:ascii="仿宋" w:hAnsi="仿宋" w:eastAsia="仿宋" w:cs="仿宋"/>
                <w:color w:val="000000"/>
                <w:kern w:val="0"/>
                <w:sz w:val="24"/>
                <w:szCs w:val="24"/>
              </w:rPr>
            </w:pPr>
          </w:p>
        </w:tc>
        <w:tc>
          <w:tcPr>
            <w:tcW w:w="421" w:type="pct"/>
            <w:vMerge w:val="continue"/>
            <w:vAlign w:val="center"/>
          </w:tcPr>
          <w:p w14:paraId="520DBF8B">
            <w:pPr>
              <w:widowControl/>
              <w:jc w:val="left"/>
              <w:rPr>
                <w:rFonts w:hint="eastAsia" w:ascii="仿宋" w:hAnsi="仿宋" w:eastAsia="仿宋" w:cs="仿宋"/>
                <w:color w:val="000000"/>
                <w:kern w:val="0"/>
                <w:sz w:val="24"/>
                <w:szCs w:val="24"/>
              </w:rPr>
            </w:pPr>
          </w:p>
        </w:tc>
        <w:tc>
          <w:tcPr>
            <w:tcW w:w="4188" w:type="pct"/>
            <w:vAlign w:val="center"/>
          </w:tcPr>
          <w:p w14:paraId="51CA4F66">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支持图像常用快捷操作工具</w:t>
            </w:r>
          </w:p>
        </w:tc>
      </w:tr>
      <w:tr w14:paraId="2346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4CB67CD">
            <w:pPr>
              <w:widowControl/>
              <w:jc w:val="left"/>
              <w:rPr>
                <w:rFonts w:hint="eastAsia" w:ascii="仿宋" w:hAnsi="仿宋" w:eastAsia="仿宋" w:cs="仿宋"/>
                <w:color w:val="000000"/>
                <w:kern w:val="0"/>
                <w:sz w:val="24"/>
                <w:szCs w:val="24"/>
              </w:rPr>
            </w:pPr>
          </w:p>
        </w:tc>
        <w:tc>
          <w:tcPr>
            <w:tcW w:w="421" w:type="pct"/>
            <w:vMerge w:val="continue"/>
            <w:vAlign w:val="center"/>
          </w:tcPr>
          <w:p w14:paraId="54F37C60">
            <w:pPr>
              <w:widowControl/>
              <w:jc w:val="left"/>
              <w:rPr>
                <w:rFonts w:hint="eastAsia" w:ascii="仿宋" w:hAnsi="仿宋" w:eastAsia="仿宋" w:cs="仿宋"/>
                <w:color w:val="000000"/>
                <w:kern w:val="0"/>
                <w:sz w:val="24"/>
                <w:szCs w:val="24"/>
              </w:rPr>
            </w:pPr>
          </w:p>
        </w:tc>
        <w:tc>
          <w:tcPr>
            <w:tcW w:w="4188" w:type="pct"/>
            <w:vAlign w:val="center"/>
          </w:tcPr>
          <w:p w14:paraId="0FDCB44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支持平移、缩放、翻页、放大镜</w:t>
            </w:r>
          </w:p>
        </w:tc>
      </w:tr>
      <w:tr w14:paraId="36BE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33D5F6E">
            <w:pPr>
              <w:widowControl/>
              <w:jc w:val="left"/>
              <w:rPr>
                <w:rFonts w:hint="eastAsia" w:ascii="仿宋" w:hAnsi="仿宋" w:eastAsia="仿宋" w:cs="仿宋"/>
                <w:color w:val="000000"/>
                <w:kern w:val="0"/>
                <w:sz w:val="24"/>
                <w:szCs w:val="24"/>
              </w:rPr>
            </w:pPr>
          </w:p>
        </w:tc>
        <w:tc>
          <w:tcPr>
            <w:tcW w:w="421" w:type="pct"/>
            <w:vMerge w:val="continue"/>
            <w:vAlign w:val="center"/>
          </w:tcPr>
          <w:p w14:paraId="1578AE2E">
            <w:pPr>
              <w:widowControl/>
              <w:jc w:val="left"/>
              <w:rPr>
                <w:rFonts w:hint="eastAsia" w:ascii="仿宋" w:hAnsi="仿宋" w:eastAsia="仿宋" w:cs="仿宋"/>
                <w:color w:val="000000"/>
                <w:kern w:val="0"/>
                <w:sz w:val="24"/>
                <w:szCs w:val="24"/>
              </w:rPr>
            </w:pPr>
          </w:p>
        </w:tc>
        <w:tc>
          <w:tcPr>
            <w:tcW w:w="4188" w:type="pct"/>
            <w:vAlign w:val="center"/>
          </w:tcPr>
          <w:p w14:paraId="66EC768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支持调整窗宽窗位和预定义窗宽窗位</w:t>
            </w:r>
          </w:p>
        </w:tc>
      </w:tr>
      <w:tr w14:paraId="5F88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1FFE607">
            <w:pPr>
              <w:widowControl/>
              <w:jc w:val="left"/>
              <w:rPr>
                <w:rFonts w:hint="eastAsia" w:ascii="仿宋" w:hAnsi="仿宋" w:eastAsia="仿宋" w:cs="仿宋"/>
                <w:color w:val="000000"/>
                <w:kern w:val="0"/>
                <w:sz w:val="24"/>
                <w:szCs w:val="24"/>
              </w:rPr>
            </w:pPr>
          </w:p>
        </w:tc>
        <w:tc>
          <w:tcPr>
            <w:tcW w:w="421" w:type="pct"/>
            <w:vMerge w:val="continue"/>
            <w:vAlign w:val="center"/>
          </w:tcPr>
          <w:p w14:paraId="31C3D30A">
            <w:pPr>
              <w:widowControl/>
              <w:jc w:val="left"/>
              <w:rPr>
                <w:rFonts w:hint="eastAsia" w:ascii="仿宋" w:hAnsi="仿宋" w:eastAsia="仿宋" w:cs="仿宋"/>
                <w:color w:val="000000"/>
                <w:kern w:val="0"/>
                <w:sz w:val="24"/>
                <w:szCs w:val="24"/>
              </w:rPr>
            </w:pPr>
          </w:p>
        </w:tc>
        <w:tc>
          <w:tcPr>
            <w:tcW w:w="4188" w:type="pct"/>
            <w:vAlign w:val="center"/>
          </w:tcPr>
          <w:p w14:paraId="110FBDC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支持对图像序列窗口进行反色/旋转/翻转操作</w:t>
            </w:r>
          </w:p>
        </w:tc>
      </w:tr>
      <w:tr w14:paraId="3887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8B7071C">
            <w:pPr>
              <w:widowControl/>
              <w:jc w:val="left"/>
              <w:rPr>
                <w:rFonts w:hint="eastAsia" w:ascii="仿宋" w:hAnsi="仿宋" w:eastAsia="仿宋" w:cs="仿宋"/>
                <w:color w:val="000000"/>
                <w:kern w:val="0"/>
                <w:sz w:val="24"/>
                <w:szCs w:val="24"/>
              </w:rPr>
            </w:pPr>
          </w:p>
        </w:tc>
        <w:tc>
          <w:tcPr>
            <w:tcW w:w="421" w:type="pct"/>
            <w:vMerge w:val="continue"/>
            <w:vAlign w:val="center"/>
          </w:tcPr>
          <w:p w14:paraId="39D92D6C">
            <w:pPr>
              <w:widowControl/>
              <w:jc w:val="left"/>
              <w:rPr>
                <w:rFonts w:hint="eastAsia" w:ascii="仿宋" w:hAnsi="仿宋" w:eastAsia="仿宋" w:cs="仿宋"/>
                <w:color w:val="000000"/>
                <w:kern w:val="0"/>
                <w:sz w:val="24"/>
                <w:szCs w:val="24"/>
              </w:rPr>
            </w:pPr>
          </w:p>
        </w:tc>
        <w:tc>
          <w:tcPr>
            <w:tcW w:w="4188" w:type="pct"/>
            <w:vAlign w:val="center"/>
          </w:tcPr>
          <w:p w14:paraId="2F2DFD0F">
            <w:pPr>
              <w:widowControl/>
              <w:rPr>
                <w:rFonts w:hint="eastAsia" w:ascii="仿宋" w:hAnsi="仿宋" w:eastAsia="仿宋" w:cs="仿宋"/>
                <w:color w:val="000000"/>
                <w:kern w:val="0"/>
                <w:sz w:val="24"/>
                <w:szCs w:val="24"/>
              </w:rPr>
            </w:pPr>
            <w:r>
              <w:rPr>
                <w:rFonts w:hint="eastAsia" w:ascii="仿宋" w:hAnsi="仿宋" w:eastAsia="仿宋" w:cs="仿宋"/>
                <w:sz w:val="24"/>
                <w:szCs w:val="21"/>
              </w:rPr>
              <w:t>支持裁剪功能，可以对不需要显示组织进行裁剪去除，支持内部、外部裁剪【提供产品功能界面截图】</w:t>
            </w:r>
          </w:p>
        </w:tc>
      </w:tr>
      <w:tr w14:paraId="1CFE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831E2F6">
            <w:pPr>
              <w:widowControl/>
              <w:jc w:val="left"/>
              <w:rPr>
                <w:rFonts w:hint="eastAsia" w:ascii="仿宋" w:hAnsi="仿宋" w:eastAsia="仿宋" w:cs="仿宋"/>
                <w:color w:val="000000"/>
                <w:kern w:val="0"/>
                <w:sz w:val="24"/>
                <w:szCs w:val="24"/>
              </w:rPr>
            </w:pPr>
          </w:p>
        </w:tc>
        <w:tc>
          <w:tcPr>
            <w:tcW w:w="421" w:type="pct"/>
            <w:vMerge w:val="continue"/>
            <w:vAlign w:val="center"/>
          </w:tcPr>
          <w:p w14:paraId="43B3FD95">
            <w:pPr>
              <w:widowControl/>
              <w:jc w:val="left"/>
              <w:rPr>
                <w:rFonts w:hint="eastAsia" w:ascii="仿宋" w:hAnsi="仿宋" w:eastAsia="仿宋" w:cs="仿宋"/>
                <w:color w:val="000000"/>
                <w:kern w:val="0"/>
                <w:sz w:val="24"/>
                <w:szCs w:val="24"/>
              </w:rPr>
            </w:pPr>
          </w:p>
        </w:tc>
        <w:tc>
          <w:tcPr>
            <w:tcW w:w="4188" w:type="pct"/>
            <w:vAlign w:val="center"/>
          </w:tcPr>
          <w:p w14:paraId="00CFD35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支持病灶同步定位，同一个DICOM检查中，在某个序列的某个图像上定位的病灶，可以自动同步定位到其他序列图像上的相同位置</w:t>
            </w:r>
          </w:p>
        </w:tc>
      </w:tr>
      <w:tr w14:paraId="31F6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166D928">
            <w:pPr>
              <w:widowControl/>
              <w:jc w:val="left"/>
              <w:rPr>
                <w:rFonts w:hint="eastAsia" w:ascii="仿宋" w:hAnsi="仿宋" w:eastAsia="仿宋" w:cs="仿宋"/>
                <w:color w:val="000000"/>
                <w:kern w:val="0"/>
                <w:sz w:val="24"/>
                <w:szCs w:val="24"/>
              </w:rPr>
            </w:pPr>
          </w:p>
        </w:tc>
        <w:tc>
          <w:tcPr>
            <w:tcW w:w="421" w:type="pct"/>
            <w:vMerge w:val="continue"/>
            <w:vAlign w:val="center"/>
          </w:tcPr>
          <w:p w14:paraId="50AFD7AC">
            <w:pPr>
              <w:widowControl/>
              <w:jc w:val="left"/>
              <w:rPr>
                <w:rFonts w:hint="eastAsia" w:ascii="仿宋" w:hAnsi="仿宋" w:eastAsia="仿宋" w:cs="仿宋"/>
                <w:color w:val="000000"/>
                <w:kern w:val="0"/>
                <w:sz w:val="24"/>
                <w:szCs w:val="24"/>
              </w:rPr>
            </w:pPr>
          </w:p>
        </w:tc>
        <w:tc>
          <w:tcPr>
            <w:tcW w:w="4188" w:type="pct"/>
            <w:vAlign w:val="center"/>
          </w:tcPr>
          <w:p w14:paraId="1B50400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支持提供矩形、椭圆的遮挡【提供产品功能界面截图】</w:t>
            </w:r>
          </w:p>
        </w:tc>
      </w:tr>
      <w:tr w14:paraId="55D5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F2D156D">
            <w:pPr>
              <w:widowControl/>
              <w:jc w:val="left"/>
              <w:rPr>
                <w:rFonts w:hint="eastAsia" w:ascii="仿宋" w:hAnsi="仿宋" w:eastAsia="仿宋" w:cs="仿宋"/>
                <w:color w:val="000000"/>
                <w:kern w:val="0"/>
                <w:sz w:val="24"/>
                <w:szCs w:val="24"/>
              </w:rPr>
            </w:pPr>
          </w:p>
        </w:tc>
        <w:tc>
          <w:tcPr>
            <w:tcW w:w="421" w:type="pct"/>
            <w:vMerge w:val="continue"/>
            <w:vAlign w:val="center"/>
          </w:tcPr>
          <w:p w14:paraId="64254FB0">
            <w:pPr>
              <w:widowControl/>
              <w:jc w:val="left"/>
              <w:rPr>
                <w:rFonts w:hint="eastAsia" w:ascii="仿宋" w:hAnsi="仿宋" w:eastAsia="仿宋" w:cs="仿宋"/>
                <w:color w:val="000000"/>
                <w:kern w:val="0"/>
                <w:sz w:val="24"/>
                <w:szCs w:val="24"/>
              </w:rPr>
            </w:pPr>
          </w:p>
        </w:tc>
        <w:tc>
          <w:tcPr>
            <w:tcW w:w="4188" w:type="pct"/>
            <w:vAlign w:val="center"/>
          </w:tcPr>
          <w:p w14:paraId="72D8D73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支持提供矩形、椭圆的 CT 值直方图曲线比较【提供产品功能界面截图】</w:t>
            </w:r>
          </w:p>
        </w:tc>
      </w:tr>
      <w:tr w14:paraId="1AD9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4739B57">
            <w:pPr>
              <w:widowControl/>
              <w:jc w:val="left"/>
              <w:rPr>
                <w:rFonts w:hint="eastAsia" w:ascii="仿宋" w:hAnsi="仿宋" w:eastAsia="仿宋" w:cs="仿宋"/>
                <w:color w:val="000000"/>
                <w:kern w:val="0"/>
                <w:sz w:val="24"/>
                <w:szCs w:val="24"/>
              </w:rPr>
            </w:pPr>
          </w:p>
        </w:tc>
        <w:tc>
          <w:tcPr>
            <w:tcW w:w="421" w:type="pct"/>
            <w:vMerge w:val="continue"/>
            <w:vAlign w:val="center"/>
          </w:tcPr>
          <w:p w14:paraId="6D91275D">
            <w:pPr>
              <w:widowControl/>
              <w:jc w:val="left"/>
              <w:rPr>
                <w:rFonts w:hint="eastAsia" w:ascii="仿宋" w:hAnsi="仿宋" w:eastAsia="仿宋" w:cs="仿宋"/>
                <w:color w:val="000000"/>
                <w:kern w:val="0"/>
                <w:sz w:val="24"/>
                <w:szCs w:val="24"/>
              </w:rPr>
            </w:pPr>
          </w:p>
        </w:tc>
        <w:tc>
          <w:tcPr>
            <w:tcW w:w="4188" w:type="pct"/>
            <w:vAlign w:val="center"/>
          </w:tcPr>
          <w:p w14:paraId="551480B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支持展示影像全息视图，实现在一个浏览窗口的界面下，显示该病人历次的不同时期检查的图像，并可以直接进行影像对比查看</w:t>
            </w:r>
          </w:p>
        </w:tc>
      </w:tr>
      <w:tr w14:paraId="6053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7E3375B">
            <w:pPr>
              <w:widowControl/>
              <w:jc w:val="left"/>
              <w:rPr>
                <w:rFonts w:hint="eastAsia" w:ascii="仿宋" w:hAnsi="仿宋" w:eastAsia="仿宋" w:cs="仿宋"/>
                <w:color w:val="000000"/>
                <w:kern w:val="0"/>
                <w:sz w:val="24"/>
                <w:szCs w:val="24"/>
              </w:rPr>
            </w:pPr>
          </w:p>
        </w:tc>
        <w:tc>
          <w:tcPr>
            <w:tcW w:w="421" w:type="pct"/>
            <w:vMerge w:val="continue"/>
            <w:vAlign w:val="center"/>
          </w:tcPr>
          <w:p w14:paraId="12A44CFF">
            <w:pPr>
              <w:widowControl/>
              <w:jc w:val="left"/>
              <w:rPr>
                <w:rFonts w:hint="eastAsia" w:ascii="仿宋" w:hAnsi="仿宋" w:eastAsia="仿宋" w:cs="仿宋"/>
                <w:color w:val="000000"/>
                <w:kern w:val="0"/>
                <w:sz w:val="24"/>
                <w:szCs w:val="24"/>
              </w:rPr>
            </w:pPr>
          </w:p>
        </w:tc>
        <w:tc>
          <w:tcPr>
            <w:tcW w:w="4188" w:type="pct"/>
            <w:vAlign w:val="center"/>
          </w:tcPr>
          <w:p w14:paraId="2E69E43F">
            <w:pPr>
              <w:widowControl/>
              <w:rPr>
                <w:rFonts w:hint="eastAsia" w:ascii="仿宋" w:hAnsi="仿宋" w:eastAsia="仿宋" w:cs="仿宋"/>
                <w:color w:val="000000"/>
                <w:kern w:val="0"/>
                <w:sz w:val="24"/>
                <w:szCs w:val="24"/>
              </w:rPr>
            </w:pPr>
            <w:r>
              <w:rPr>
                <w:rFonts w:hint="eastAsia" w:ascii="仿宋" w:hAnsi="仿宋" w:eastAsia="仿宋" w:cs="仿宋"/>
                <w:sz w:val="24"/>
                <w:szCs w:val="21"/>
              </w:rPr>
              <w:t>支持探针去骨功能，通过在二维的影像上选择骨，生成 3d 影像时将会自动去除该骨【提供产品功能界面截图】</w:t>
            </w:r>
          </w:p>
        </w:tc>
      </w:tr>
      <w:tr w14:paraId="365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F20FDAF">
            <w:pPr>
              <w:widowControl/>
              <w:jc w:val="left"/>
              <w:rPr>
                <w:rFonts w:hint="eastAsia" w:ascii="仿宋" w:hAnsi="仿宋" w:eastAsia="仿宋" w:cs="仿宋"/>
                <w:color w:val="000000"/>
                <w:kern w:val="0"/>
                <w:sz w:val="24"/>
                <w:szCs w:val="24"/>
              </w:rPr>
            </w:pPr>
          </w:p>
        </w:tc>
        <w:tc>
          <w:tcPr>
            <w:tcW w:w="421" w:type="pct"/>
            <w:vMerge w:val="restart"/>
            <w:vAlign w:val="center"/>
          </w:tcPr>
          <w:p w14:paraId="5B1AA749">
            <w:pPr>
              <w:widowControl/>
              <w:rPr>
                <w:rFonts w:hint="eastAsia" w:ascii="仿宋" w:hAnsi="仿宋" w:eastAsia="仿宋" w:cs="仿宋"/>
                <w:kern w:val="0"/>
                <w:sz w:val="24"/>
                <w:szCs w:val="24"/>
              </w:rPr>
            </w:pPr>
            <w:r>
              <w:rPr>
                <w:rFonts w:hint="eastAsia" w:ascii="仿宋" w:hAnsi="仿宋" w:eastAsia="仿宋" w:cs="仿宋"/>
                <w:kern w:val="0"/>
                <w:sz w:val="24"/>
                <w:szCs w:val="24"/>
              </w:rPr>
              <w:t>影像远程诊断</w:t>
            </w:r>
          </w:p>
        </w:tc>
        <w:tc>
          <w:tcPr>
            <w:tcW w:w="4188" w:type="pct"/>
            <w:vAlign w:val="center"/>
          </w:tcPr>
          <w:p w14:paraId="6E3C5C8D">
            <w:pPr>
              <w:jc w:val="left"/>
              <w:rPr>
                <w:rFonts w:hint="eastAsia" w:ascii="仿宋" w:hAnsi="仿宋" w:eastAsia="仿宋" w:cs="仿宋"/>
                <w:kern w:val="0"/>
                <w:sz w:val="24"/>
                <w:szCs w:val="24"/>
              </w:rPr>
            </w:pPr>
            <w:r>
              <w:rPr>
                <w:rFonts w:hint="eastAsia" w:ascii="仿宋" w:hAnsi="仿宋" w:eastAsia="仿宋" w:cs="仿宋"/>
                <w:sz w:val="24"/>
                <w:szCs w:val="21"/>
              </w:rPr>
              <w:t>支持区域内部的集中阅片，帮助基层医院写报告</w:t>
            </w:r>
          </w:p>
        </w:tc>
      </w:tr>
      <w:tr w14:paraId="4E1C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2B3BA73">
            <w:pPr>
              <w:widowControl/>
              <w:jc w:val="left"/>
              <w:rPr>
                <w:rFonts w:hint="eastAsia" w:ascii="仿宋" w:hAnsi="仿宋" w:eastAsia="仿宋" w:cs="仿宋"/>
                <w:color w:val="000000"/>
                <w:kern w:val="0"/>
                <w:sz w:val="24"/>
                <w:szCs w:val="24"/>
              </w:rPr>
            </w:pPr>
          </w:p>
        </w:tc>
        <w:tc>
          <w:tcPr>
            <w:tcW w:w="421" w:type="pct"/>
            <w:vMerge w:val="continue"/>
            <w:vAlign w:val="center"/>
          </w:tcPr>
          <w:p w14:paraId="72C49958">
            <w:pPr>
              <w:widowControl/>
              <w:jc w:val="left"/>
              <w:rPr>
                <w:rFonts w:hint="eastAsia" w:ascii="仿宋" w:hAnsi="仿宋" w:eastAsia="仿宋" w:cs="仿宋"/>
                <w:kern w:val="0"/>
                <w:sz w:val="24"/>
                <w:szCs w:val="24"/>
              </w:rPr>
            </w:pPr>
          </w:p>
        </w:tc>
        <w:tc>
          <w:tcPr>
            <w:tcW w:w="4188" w:type="pct"/>
            <w:vAlign w:val="center"/>
          </w:tcPr>
          <w:p w14:paraId="04336406">
            <w:pPr>
              <w:jc w:val="left"/>
              <w:rPr>
                <w:rFonts w:hint="eastAsia" w:ascii="仿宋" w:hAnsi="仿宋" w:eastAsia="仿宋" w:cs="仿宋"/>
                <w:kern w:val="0"/>
                <w:sz w:val="24"/>
                <w:szCs w:val="24"/>
              </w:rPr>
            </w:pPr>
            <w:r>
              <w:rPr>
                <w:rFonts w:hint="eastAsia" w:ascii="仿宋" w:hAnsi="仿宋" w:eastAsia="仿宋" w:cs="仿宋"/>
                <w:sz w:val="24"/>
                <w:szCs w:val="21"/>
              </w:rPr>
              <w:t>具备上下级医院绑定配置</w:t>
            </w:r>
          </w:p>
        </w:tc>
      </w:tr>
      <w:tr w14:paraId="00C6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3DF1438">
            <w:pPr>
              <w:widowControl/>
              <w:jc w:val="left"/>
              <w:rPr>
                <w:rFonts w:hint="eastAsia" w:ascii="仿宋" w:hAnsi="仿宋" w:eastAsia="仿宋" w:cs="仿宋"/>
                <w:color w:val="000000"/>
                <w:kern w:val="0"/>
                <w:sz w:val="24"/>
                <w:szCs w:val="24"/>
              </w:rPr>
            </w:pPr>
          </w:p>
        </w:tc>
        <w:tc>
          <w:tcPr>
            <w:tcW w:w="421" w:type="pct"/>
            <w:vMerge w:val="continue"/>
            <w:vAlign w:val="center"/>
          </w:tcPr>
          <w:p w14:paraId="0C2C2506">
            <w:pPr>
              <w:widowControl/>
              <w:jc w:val="left"/>
              <w:rPr>
                <w:rFonts w:hint="eastAsia" w:ascii="仿宋" w:hAnsi="仿宋" w:eastAsia="仿宋" w:cs="仿宋"/>
                <w:kern w:val="0"/>
                <w:sz w:val="24"/>
                <w:szCs w:val="24"/>
              </w:rPr>
            </w:pPr>
          </w:p>
        </w:tc>
        <w:tc>
          <w:tcPr>
            <w:tcW w:w="4188" w:type="pct"/>
            <w:vAlign w:val="center"/>
          </w:tcPr>
          <w:p w14:paraId="70A3EE7A">
            <w:pPr>
              <w:jc w:val="left"/>
              <w:rPr>
                <w:rFonts w:hint="eastAsia" w:ascii="仿宋" w:hAnsi="仿宋" w:eastAsia="仿宋" w:cs="仿宋"/>
                <w:kern w:val="0"/>
                <w:sz w:val="24"/>
                <w:szCs w:val="24"/>
              </w:rPr>
            </w:pPr>
            <w:r>
              <w:rPr>
                <w:rFonts w:hint="eastAsia" w:ascii="仿宋" w:hAnsi="仿宋" w:eastAsia="仿宋" w:cs="仿宋"/>
                <w:sz w:val="24"/>
                <w:szCs w:val="21"/>
              </w:rPr>
              <w:t>具备下级医院通过云平台客户端浏览器，提交诊断申请</w:t>
            </w:r>
          </w:p>
        </w:tc>
      </w:tr>
      <w:tr w14:paraId="282D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8EB2DE0">
            <w:pPr>
              <w:widowControl/>
              <w:jc w:val="left"/>
              <w:rPr>
                <w:rFonts w:hint="eastAsia" w:ascii="仿宋" w:hAnsi="仿宋" w:eastAsia="仿宋" w:cs="仿宋"/>
                <w:color w:val="000000"/>
                <w:kern w:val="0"/>
                <w:sz w:val="24"/>
                <w:szCs w:val="24"/>
              </w:rPr>
            </w:pPr>
          </w:p>
        </w:tc>
        <w:tc>
          <w:tcPr>
            <w:tcW w:w="421" w:type="pct"/>
            <w:vMerge w:val="continue"/>
            <w:vAlign w:val="center"/>
          </w:tcPr>
          <w:p w14:paraId="6EECB958">
            <w:pPr>
              <w:widowControl/>
              <w:jc w:val="left"/>
              <w:rPr>
                <w:rFonts w:hint="eastAsia" w:ascii="仿宋" w:hAnsi="仿宋" w:eastAsia="仿宋" w:cs="仿宋"/>
                <w:kern w:val="0"/>
                <w:sz w:val="24"/>
                <w:szCs w:val="24"/>
              </w:rPr>
            </w:pPr>
          </w:p>
        </w:tc>
        <w:tc>
          <w:tcPr>
            <w:tcW w:w="4188" w:type="pct"/>
            <w:vAlign w:val="center"/>
          </w:tcPr>
          <w:p w14:paraId="322AD807">
            <w:pPr>
              <w:jc w:val="left"/>
              <w:rPr>
                <w:rFonts w:hint="eastAsia" w:ascii="仿宋" w:hAnsi="仿宋" w:eastAsia="仿宋" w:cs="仿宋"/>
                <w:kern w:val="0"/>
                <w:sz w:val="24"/>
                <w:szCs w:val="24"/>
              </w:rPr>
            </w:pPr>
            <w:r>
              <w:rPr>
                <w:rFonts w:hint="eastAsia" w:ascii="仿宋" w:hAnsi="仿宋" w:eastAsia="仿宋" w:cs="仿宋"/>
                <w:sz w:val="24"/>
                <w:szCs w:val="21"/>
              </w:rPr>
              <w:t>支持帮助下级医院出具诊断报告，并将报告回传到下级医院</w:t>
            </w:r>
          </w:p>
        </w:tc>
      </w:tr>
      <w:tr w14:paraId="5300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EB26A87">
            <w:pPr>
              <w:widowControl/>
              <w:jc w:val="left"/>
              <w:rPr>
                <w:rFonts w:hint="eastAsia" w:ascii="仿宋" w:hAnsi="仿宋" w:eastAsia="仿宋" w:cs="仿宋"/>
                <w:color w:val="000000"/>
                <w:kern w:val="0"/>
                <w:sz w:val="24"/>
                <w:szCs w:val="24"/>
              </w:rPr>
            </w:pPr>
          </w:p>
        </w:tc>
        <w:tc>
          <w:tcPr>
            <w:tcW w:w="421" w:type="pct"/>
            <w:vMerge w:val="restart"/>
            <w:vAlign w:val="center"/>
          </w:tcPr>
          <w:p w14:paraId="0E0EAFAA">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医学影像会诊</w:t>
            </w:r>
          </w:p>
        </w:tc>
        <w:tc>
          <w:tcPr>
            <w:tcW w:w="4188" w:type="pct"/>
            <w:vAlign w:val="center"/>
          </w:tcPr>
          <w:p w14:paraId="10FA0F67">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支持跨平台（iOS、Android、PC）音视频服务</w:t>
            </w:r>
          </w:p>
        </w:tc>
      </w:tr>
      <w:tr w14:paraId="49B0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55AF706">
            <w:pPr>
              <w:widowControl/>
              <w:jc w:val="left"/>
              <w:rPr>
                <w:rFonts w:hint="eastAsia" w:ascii="仿宋" w:hAnsi="仿宋" w:eastAsia="仿宋" w:cs="仿宋"/>
                <w:color w:val="000000"/>
                <w:kern w:val="0"/>
                <w:sz w:val="24"/>
                <w:szCs w:val="24"/>
              </w:rPr>
            </w:pPr>
          </w:p>
        </w:tc>
        <w:tc>
          <w:tcPr>
            <w:tcW w:w="421" w:type="pct"/>
            <w:vMerge w:val="continue"/>
            <w:vAlign w:val="center"/>
          </w:tcPr>
          <w:p w14:paraId="4E665C54">
            <w:pPr>
              <w:widowControl/>
              <w:jc w:val="left"/>
              <w:rPr>
                <w:rFonts w:hint="eastAsia" w:ascii="仿宋" w:hAnsi="仿宋" w:eastAsia="仿宋" w:cs="仿宋"/>
                <w:color w:val="000000"/>
                <w:kern w:val="0"/>
                <w:sz w:val="24"/>
                <w:szCs w:val="24"/>
              </w:rPr>
            </w:pPr>
          </w:p>
        </w:tc>
        <w:tc>
          <w:tcPr>
            <w:tcW w:w="4188" w:type="pct"/>
            <w:vAlign w:val="center"/>
          </w:tcPr>
          <w:p w14:paraId="21A1374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支持音视频交互</w:t>
            </w:r>
          </w:p>
        </w:tc>
      </w:tr>
      <w:tr w14:paraId="2B1E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5A348E2">
            <w:pPr>
              <w:widowControl/>
              <w:jc w:val="left"/>
              <w:rPr>
                <w:rFonts w:hint="eastAsia" w:ascii="仿宋" w:hAnsi="仿宋" w:eastAsia="仿宋" w:cs="仿宋"/>
                <w:color w:val="000000"/>
                <w:kern w:val="0"/>
                <w:sz w:val="24"/>
                <w:szCs w:val="24"/>
              </w:rPr>
            </w:pPr>
          </w:p>
        </w:tc>
        <w:tc>
          <w:tcPr>
            <w:tcW w:w="421" w:type="pct"/>
            <w:vMerge w:val="continue"/>
            <w:vAlign w:val="center"/>
          </w:tcPr>
          <w:p w14:paraId="043B4311">
            <w:pPr>
              <w:widowControl/>
              <w:jc w:val="left"/>
              <w:rPr>
                <w:rFonts w:hint="eastAsia" w:ascii="仿宋" w:hAnsi="仿宋" w:eastAsia="仿宋" w:cs="仿宋"/>
                <w:color w:val="000000"/>
                <w:kern w:val="0"/>
                <w:sz w:val="24"/>
                <w:szCs w:val="24"/>
              </w:rPr>
            </w:pPr>
          </w:p>
        </w:tc>
        <w:tc>
          <w:tcPr>
            <w:tcW w:w="4188" w:type="pct"/>
            <w:vAlign w:val="center"/>
          </w:tcPr>
          <w:p w14:paraId="46326CF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支持患者移动端参与远程会诊功能【提供产品功能界面截图】</w:t>
            </w:r>
          </w:p>
        </w:tc>
      </w:tr>
      <w:tr w14:paraId="436E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B5B5D33">
            <w:pPr>
              <w:widowControl/>
              <w:jc w:val="left"/>
              <w:rPr>
                <w:rFonts w:hint="eastAsia" w:ascii="仿宋" w:hAnsi="仿宋" w:eastAsia="仿宋" w:cs="仿宋"/>
                <w:color w:val="000000"/>
                <w:kern w:val="0"/>
                <w:sz w:val="24"/>
                <w:szCs w:val="24"/>
              </w:rPr>
            </w:pPr>
          </w:p>
        </w:tc>
        <w:tc>
          <w:tcPr>
            <w:tcW w:w="421" w:type="pct"/>
            <w:vMerge w:val="continue"/>
            <w:vAlign w:val="center"/>
          </w:tcPr>
          <w:p w14:paraId="0AAA8759">
            <w:pPr>
              <w:widowControl/>
              <w:jc w:val="left"/>
              <w:rPr>
                <w:rFonts w:hint="eastAsia" w:ascii="仿宋" w:hAnsi="仿宋" w:eastAsia="仿宋" w:cs="仿宋"/>
                <w:color w:val="000000"/>
                <w:kern w:val="0"/>
                <w:sz w:val="24"/>
                <w:szCs w:val="24"/>
              </w:rPr>
            </w:pPr>
          </w:p>
        </w:tc>
        <w:tc>
          <w:tcPr>
            <w:tcW w:w="4188" w:type="pct"/>
            <w:vAlign w:val="center"/>
          </w:tcPr>
          <w:p w14:paraId="1C23A52A">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支持会诊病例资料录入，如患者基本信息、临床病史、检查信息、会诊目的等</w:t>
            </w:r>
          </w:p>
        </w:tc>
      </w:tr>
      <w:tr w14:paraId="2817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7CE05A6">
            <w:pPr>
              <w:widowControl/>
              <w:jc w:val="left"/>
              <w:rPr>
                <w:rFonts w:hint="eastAsia" w:ascii="仿宋" w:hAnsi="仿宋" w:eastAsia="仿宋" w:cs="仿宋"/>
                <w:color w:val="000000"/>
                <w:kern w:val="0"/>
                <w:sz w:val="24"/>
                <w:szCs w:val="24"/>
              </w:rPr>
            </w:pPr>
          </w:p>
        </w:tc>
        <w:tc>
          <w:tcPr>
            <w:tcW w:w="421" w:type="pct"/>
            <w:vMerge w:val="continue"/>
            <w:vAlign w:val="center"/>
          </w:tcPr>
          <w:p w14:paraId="02D89FF0">
            <w:pPr>
              <w:widowControl/>
              <w:jc w:val="left"/>
              <w:rPr>
                <w:rFonts w:hint="eastAsia" w:ascii="仿宋" w:hAnsi="仿宋" w:eastAsia="仿宋" w:cs="仿宋"/>
                <w:color w:val="000000"/>
                <w:kern w:val="0"/>
                <w:sz w:val="24"/>
                <w:szCs w:val="24"/>
              </w:rPr>
            </w:pPr>
          </w:p>
        </w:tc>
        <w:tc>
          <w:tcPr>
            <w:tcW w:w="4188" w:type="pct"/>
            <w:vAlign w:val="center"/>
          </w:tcPr>
          <w:p w14:paraId="05529A1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原始影像多屏同步+视频远程会诊，实现医学影像（不经过任何的软件编解码，而且分辨率及显示比例不失真）实时同步到远程的会诊方，让所有参会的医生看到的都是原始影像，使远程会诊看到的数据与本地一致）【提供产品功能界面截图】</w:t>
            </w:r>
          </w:p>
        </w:tc>
      </w:tr>
      <w:tr w14:paraId="6658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79E2C51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医学影像数据中心</w:t>
            </w:r>
          </w:p>
        </w:tc>
        <w:tc>
          <w:tcPr>
            <w:tcW w:w="421" w:type="pct"/>
            <w:vMerge w:val="restart"/>
            <w:vAlign w:val="center"/>
          </w:tcPr>
          <w:p w14:paraId="66A1718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影像云存储</w:t>
            </w:r>
          </w:p>
        </w:tc>
        <w:tc>
          <w:tcPr>
            <w:tcW w:w="4188" w:type="pct"/>
            <w:vAlign w:val="center"/>
          </w:tcPr>
          <w:p w14:paraId="5DB3477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支持医院所有PACS影像数据（含放射，CT等）的存储、归档、管理</w:t>
            </w:r>
          </w:p>
        </w:tc>
      </w:tr>
      <w:tr w14:paraId="133A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AEA1352">
            <w:pPr>
              <w:widowControl/>
              <w:jc w:val="left"/>
              <w:rPr>
                <w:rFonts w:hint="eastAsia" w:ascii="仿宋" w:hAnsi="仿宋" w:eastAsia="仿宋" w:cs="仿宋"/>
                <w:color w:val="000000"/>
                <w:kern w:val="0"/>
                <w:sz w:val="24"/>
                <w:szCs w:val="24"/>
              </w:rPr>
            </w:pPr>
          </w:p>
        </w:tc>
        <w:tc>
          <w:tcPr>
            <w:tcW w:w="421" w:type="pct"/>
            <w:vMerge w:val="continue"/>
            <w:vAlign w:val="center"/>
          </w:tcPr>
          <w:p w14:paraId="5EE9E9DB">
            <w:pPr>
              <w:widowControl/>
              <w:jc w:val="left"/>
              <w:rPr>
                <w:rFonts w:hint="eastAsia" w:ascii="仿宋" w:hAnsi="仿宋" w:eastAsia="仿宋" w:cs="仿宋"/>
                <w:color w:val="000000"/>
                <w:kern w:val="0"/>
                <w:sz w:val="24"/>
                <w:szCs w:val="24"/>
              </w:rPr>
            </w:pPr>
          </w:p>
        </w:tc>
        <w:tc>
          <w:tcPr>
            <w:tcW w:w="4188" w:type="pct"/>
            <w:vAlign w:val="center"/>
          </w:tcPr>
          <w:p w14:paraId="1947EBC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支持日志功能</w:t>
            </w:r>
          </w:p>
        </w:tc>
      </w:tr>
      <w:tr w14:paraId="1C2A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372B29D">
            <w:pPr>
              <w:widowControl/>
              <w:jc w:val="left"/>
              <w:rPr>
                <w:rFonts w:hint="eastAsia" w:ascii="仿宋" w:hAnsi="仿宋" w:eastAsia="仿宋" w:cs="仿宋"/>
                <w:color w:val="000000"/>
                <w:kern w:val="0"/>
                <w:sz w:val="24"/>
                <w:szCs w:val="24"/>
              </w:rPr>
            </w:pPr>
          </w:p>
        </w:tc>
        <w:tc>
          <w:tcPr>
            <w:tcW w:w="421" w:type="pct"/>
            <w:vMerge w:val="continue"/>
            <w:vAlign w:val="center"/>
          </w:tcPr>
          <w:p w14:paraId="162672A1">
            <w:pPr>
              <w:widowControl/>
              <w:jc w:val="left"/>
              <w:rPr>
                <w:rFonts w:hint="eastAsia" w:ascii="仿宋" w:hAnsi="仿宋" w:eastAsia="仿宋" w:cs="仿宋"/>
                <w:color w:val="000000"/>
                <w:kern w:val="0"/>
                <w:sz w:val="24"/>
                <w:szCs w:val="24"/>
              </w:rPr>
            </w:pPr>
          </w:p>
        </w:tc>
        <w:tc>
          <w:tcPr>
            <w:tcW w:w="4188" w:type="pct"/>
            <w:vAlign w:val="center"/>
          </w:tcPr>
          <w:p w14:paraId="54EABF6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支持影像、报告传输</w:t>
            </w:r>
          </w:p>
        </w:tc>
      </w:tr>
      <w:tr w14:paraId="44BC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12F647">
            <w:pPr>
              <w:widowControl/>
              <w:jc w:val="left"/>
              <w:rPr>
                <w:rFonts w:hint="eastAsia" w:ascii="仿宋" w:hAnsi="仿宋" w:eastAsia="仿宋" w:cs="仿宋"/>
                <w:color w:val="000000"/>
                <w:kern w:val="0"/>
                <w:sz w:val="24"/>
                <w:szCs w:val="24"/>
              </w:rPr>
            </w:pPr>
          </w:p>
        </w:tc>
        <w:tc>
          <w:tcPr>
            <w:tcW w:w="421" w:type="pct"/>
            <w:vMerge w:val="continue"/>
            <w:vAlign w:val="center"/>
          </w:tcPr>
          <w:p w14:paraId="59C7BF86">
            <w:pPr>
              <w:widowControl/>
              <w:jc w:val="left"/>
              <w:rPr>
                <w:rFonts w:hint="eastAsia" w:ascii="仿宋" w:hAnsi="仿宋" w:eastAsia="仿宋" w:cs="仿宋"/>
                <w:color w:val="000000"/>
                <w:kern w:val="0"/>
                <w:sz w:val="24"/>
                <w:szCs w:val="24"/>
              </w:rPr>
            </w:pPr>
          </w:p>
        </w:tc>
        <w:tc>
          <w:tcPr>
            <w:tcW w:w="4188" w:type="pct"/>
            <w:vAlign w:val="center"/>
          </w:tcPr>
          <w:p w14:paraId="188167B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支持数据多点备份</w:t>
            </w:r>
          </w:p>
        </w:tc>
      </w:tr>
      <w:tr w14:paraId="5842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D74E89E">
            <w:pPr>
              <w:widowControl/>
              <w:jc w:val="left"/>
              <w:rPr>
                <w:rFonts w:hint="eastAsia" w:ascii="仿宋" w:hAnsi="仿宋" w:eastAsia="仿宋" w:cs="仿宋"/>
                <w:color w:val="000000"/>
                <w:kern w:val="0"/>
                <w:sz w:val="24"/>
                <w:szCs w:val="24"/>
              </w:rPr>
            </w:pPr>
          </w:p>
        </w:tc>
        <w:tc>
          <w:tcPr>
            <w:tcW w:w="421" w:type="pct"/>
            <w:vMerge w:val="continue"/>
            <w:vAlign w:val="center"/>
          </w:tcPr>
          <w:p w14:paraId="493E66E0">
            <w:pPr>
              <w:widowControl/>
              <w:jc w:val="left"/>
              <w:rPr>
                <w:rFonts w:hint="eastAsia" w:ascii="仿宋" w:hAnsi="仿宋" w:eastAsia="仿宋" w:cs="仿宋"/>
                <w:color w:val="000000"/>
                <w:kern w:val="0"/>
                <w:sz w:val="24"/>
                <w:szCs w:val="24"/>
              </w:rPr>
            </w:pPr>
          </w:p>
        </w:tc>
        <w:tc>
          <w:tcPr>
            <w:tcW w:w="4188" w:type="pct"/>
            <w:vAlign w:val="center"/>
          </w:tcPr>
          <w:p w14:paraId="548D589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支持KMS密钥管理模块</w:t>
            </w:r>
          </w:p>
        </w:tc>
      </w:tr>
      <w:tr w14:paraId="2C09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15E28B8">
            <w:pPr>
              <w:widowControl/>
              <w:jc w:val="left"/>
              <w:rPr>
                <w:rFonts w:hint="eastAsia" w:ascii="仿宋" w:hAnsi="仿宋" w:eastAsia="仿宋" w:cs="仿宋"/>
                <w:color w:val="000000"/>
                <w:kern w:val="0"/>
                <w:sz w:val="24"/>
                <w:szCs w:val="24"/>
              </w:rPr>
            </w:pPr>
          </w:p>
        </w:tc>
        <w:tc>
          <w:tcPr>
            <w:tcW w:w="421" w:type="pct"/>
            <w:vMerge w:val="continue"/>
            <w:vAlign w:val="center"/>
          </w:tcPr>
          <w:p w14:paraId="38ADE27B">
            <w:pPr>
              <w:widowControl/>
              <w:jc w:val="left"/>
              <w:rPr>
                <w:rFonts w:hint="eastAsia" w:ascii="仿宋" w:hAnsi="仿宋" w:eastAsia="仿宋" w:cs="仿宋"/>
                <w:color w:val="000000"/>
                <w:kern w:val="0"/>
                <w:sz w:val="24"/>
                <w:szCs w:val="24"/>
              </w:rPr>
            </w:pPr>
          </w:p>
        </w:tc>
        <w:tc>
          <w:tcPr>
            <w:tcW w:w="4188" w:type="pct"/>
            <w:vAlign w:val="center"/>
          </w:tcPr>
          <w:p w14:paraId="621A511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支持实时获取数据上行到影像云归档情况；检查业务详细概述，不同时间段产生的数据情况展示功能</w:t>
            </w:r>
          </w:p>
        </w:tc>
      </w:tr>
      <w:tr w14:paraId="29CA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0EF7CBF">
            <w:pPr>
              <w:widowControl/>
              <w:jc w:val="left"/>
              <w:rPr>
                <w:rFonts w:hint="eastAsia" w:ascii="仿宋" w:hAnsi="仿宋" w:eastAsia="仿宋" w:cs="仿宋"/>
                <w:color w:val="000000"/>
                <w:kern w:val="0"/>
                <w:sz w:val="24"/>
                <w:szCs w:val="24"/>
              </w:rPr>
            </w:pPr>
          </w:p>
        </w:tc>
        <w:tc>
          <w:tcPr>
            <w:tcW w:w="421" w:type="pct"/>
            <w:vMerge w:val="continue"/>
            <w:vAlign w:val="center"/>
          </w:tcPr>
          <w:p w14:paraId="590F45F8">
            <w:pPr>
              <w:widowControl/>
              <w:jc w:val="left"/>
              <w:rPr>
                <w:rFonts w:hint="eastAsia" w:ascii="仿宋" w:hAnsi="仿宋" w:eastAsia="仿宋" w:cs="仿宋"/>
                <w:color w:val="000000"/>
                <w:kern w:val="0"/>
                <w:sz w:val="24"/>
                <w:szCs w:val="24"/>
              </w:rPr>
            </w:pPr>
          </w:p>
        </w:tc>
        <w:tc>
          <w:tcPr>
            <w:tcW w:w="4188" w:type="pct"/>
            <w:vAlign w:val="center"/>
          </w:tcPr>
          <w:p w14:paraId="7E5CD8D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支持数据存储的组织层级管理功能，支持患者、检查、设备等不同层级节点的按需组合配置</w:t>
            </w:r>
            <w:bookmarkStart w:id="0" w:name="OLE_LINK17"/>
            <w:bookmarkStart w:id="1" w:name="OLE_LINK16"/>
            <w:r>
              <w:rPr>
                <w:rFonts w:hint="eastAsia" w:ascii="仿宋" w:hAnsi="仿宋" w:eastAsia="仿宋" w:cs="仿宋"/>
                <w:color w:val="000000"/>
                <w:kern w:val="0"/>
                <w:sz w:val="24"/>
                <w:szCs w:val="24"/>
              </w:rPr>
              <w:t>【提供产品功能界面截图】</w:t>
            </w:r>
            <w:bookmarkEnd w:id="0"/>
            <w:bookmarkEnd w:id="1"/>
          </w:p>
        </w:tc>
      </w:tr>
      <w:tr w14:paraId="4018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F54C15">
            <w:pPr>
              <w:widowControl/>
              <w:jc w:val="left"/>
              <w:rPr>
                <w:rFonts w:hint="eastAsia" w:ascii="仿宋" w:hAnsi="仿宋" w:eastAsia="仿宋" w:cs="仿宋"/>
                <w:color w:val="000000"/>
                <w:kern w:val="0"/>
                <w:sz w:val="24"/>
                <w:szCs w:val="24"/>
              </w:rPr>
            </w:pPr>
          </w:p>
        </w:tc>
        <w:tc>
          <w:tcPr>
            <w:tcW w:w="421" w:type="pct"/>
            <w:vMerge w:val="continue"/>
            <w:vAlign w:val="center"/>
          </w:tcPr>
          <w:p w14:paraId="4DEF2E15">
            <w:pPr>
              <w:widowControl/>
              <w:jc w:val="left"/>
              <w:rPr>
                <w:rFonts w:hint="eastAsia" w:ascii="仿宋" w:hAnsi="仿宋" w:eastAsia="仿宋" w:cs="仿宋"/>
                <w:color w:val="000000"/>
                <w:kern w:val="0"/>
                <w:sz w:val="24"/>
                <w:szCs w:val="24"/>
              </w:rPr>
            </w:pPr>
          </w:p>
        </w:tc>
        <w:tc>
          <w:tcPr>
            <w:tcW w:w="4188" w:type="pct"/>
            <w:vAlign w:val="center"/>
          </w:tcPr>
          <w:p w14:paraId="742EA01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支持通过DICOM标准方式采集PACS系统产生的检查数据功能</w:t>
            </w:r>
          </w:p>
        </w:tc>
      </w:tr>
      <w:tr w14:paraId="39AB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186E661">
            <w:pPr>
              <w:widowControl/>
              <w:jc w:val="left"/>
              <w:rPr>
                <w:rFonts w:hint="eastAsia" w:ascii="仿宋" w:hAnsi="仿宋" w:eastAsia="仿宋" w:cs="仿宋"/>
                <w:color w:val="000000"/>
                <w:kern w:val="0"/>
                <w:sz w:val="24"/>
                <w:szCs w:val="24"/>
              </w:rPr>
            </w:pPr>
          </w:p>
        </w:tc>
        <w:tc>
          <w:tcPr>
            <w:tcW w:w="421" w:type="pct"/>
            <w:vMerge w:val="continue"/>
            <w:vAlign w:val="center"/>
          </w:tcPr>
          <w:p w14:paraId="532D120F">
            <w:pPr>
              <w:widowControl/>
              <w:jc w:val="left"/>
              <w:rPr>
                <w:rFonts w:hint="eastAsia" w:ascii="仿宋" w:hAnsi="仿宋" w:eastAsia="仿宋" w:cs="仿宋"/>
                <w:color w:val="000000"/>
                <w:kern w:val="0"/>
                <w:sz w:val="24"/>
                <w:szCs w:val="24"/>
              </w:rPr>
            </w:pPr>
          </w:p>
        </w:tc>
        <w:tc>
          <w:tcPr>
            <w:tcW w:w="4188" w:type="pct"/>
            <w:vAlign w:val="center"/>
          </w:tcPr>
          <w:p w14:paraId="2E6840C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支持将PACS系统中非DICOM标准设备产生的数据转换为DICOM标准数据处理</w:t>
            </w:r>
          </w:p>
        </w:tc>
      </w:tr>
      <w:tr w14:paraId="292B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2290D8C">
            <w:pPr>
              <w:widowControl/>
              <w:jc w:val="left"/>
              <w:rPr>
                <w:rFonts w:hint="eastAsia" w:ascii="仿宋" w:hAnsi="仿宋" w:eastAsia="仿宋" w:cs="仿宋"/>
                <w:color w:val="000000"/>
                <w:kern w:val="0"/>
                <w:sz w:val="24"/>
                <w:szCs w:val="24"/>
              </w:rPr>
            </w:pPr>
          </w:p>
        </w:tc>
        <w:tc>
          <w:tcPr>
            <w:tcW w:w="421" w:type="pct"/>
            <w:vMerge w:val="restart"/>
            <w:vAlign w:val="center"/>
          </w:tcPr>
          <w:p w14:paraId="7448EC0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数字影像服务</w:t>
            </w:r>
          </w:p>
        </w:tc>
        <w:tc>
          <w:tcPr>
            <w:tcW w:w="4188" w:type="pct"/>
            <w:vAlign w:val="center"/>
          </w:tcPr>
          <w:p w14:paraId="761700B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支持一键分享功能模块</w:t>
            </w:r>
          </w:p>
        </w:tc>
      </w:tr>
      <w:tr w14:paraId="6EAB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34A0099">
            <w:pPr>
              <w:widowControl/>
              <w:jc w:val="left"/>
              <w:rPr>
                <w:rFonts w:hint="eastAsia" w:ascii="仿宋" w:hAnsi="仿宋" w:eastAsia="仿宋" w:cs="仿宋"/>
                <w:color w:val="000000"/>
                <w:kern w:val="0"/>
                <w:sz w:val="24"/>
                <w:szCs w:val="24"/>
              </w:rPr>
            </w:pPr>
          </w:p>
        </w:tc>
        <w:tc>
          <w:tcPr>
            <w:tcW w:w="421" w:type="pct"/>
            <w:vMerge w:val="continue"/>
            <w:vAlign w:val="center"/>
          </w:tcPr>
          <w:p w14:paraId="5CCAF7E2">
            <w:pPr>
              <w:widowControl/>
              <w:jc w:val="left"/>
              <w:rPr>
                <w:rFonts w:hint="eastAsia" w:ascii="仿宋" w:hAnsi="仿宋" w:eastAsia="仿宋" w:cs="仿宋"/>
                <w:color w:val="000000"/>
                <w:kern w:val="0"/>
                <w:sz w:val="24"/>
                <w:szCs w:val="24"/>
              </w:rPr>
            </w:pPr>
          </w:p>
        </w:tc>
        <w:tc>
          <w:tcPr>
            <w:tcW w:w="4188" w:type="pct"/>
            <w:vAlign w:val="center"/>
          </w:tcPr>
          <w:p w14:paraId="6E59182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支持数字影像扫一扫功能模块</w:t>
            </w:r>
          </w:p>
        </w:tc>
      </w:tr>
      <w:tr w14:paraId="22D4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C4304C9">
            <w:pPr>
              <w:widowControl/>
              <w:jc w:val="left"/>
              <w:rPr>
                <w:rFonts w:hint="eastAsia" w:ascii="仿宋" w:hAnsi="仿宋" w:eastAsia="仿宋" w:cs="仿宋"/>
                <w:color w:val="000000"/>
                <w:kern w:val="0"/>
                <w:sz w:val="24"/>
                <w:szCs w:val="24"/>
              </w:rPr>
            </w:pPr>
          </w:p>
        </w:tc>
        <w:tc>
          <w:tcPr>
            <w:tcW w:w="421" w:type="pct"/>
            <w:vMerge w:val="continue"/>
            <w:vAlign w:val="center"/>
          </w:tcPr>
          <w:p w14:paraId="62FE2F17">
            <w:pPr>
              <w:widowControl/>
              <w:jc w:val="left"/>
              <w:rPr>
                <w:rFonts w:hint="eastAsia" w:ascii="仿宋" w:hAnsi="仿宋" w:eastAsia="仿宋" w:cs="仿宋"/>
                <w:color w:val="000000"/>
                <w:kern w:val="0"/>
                <w:sz w:val="24"/>
                <w:szCs w:val="24"/>
              </w:rPr>
            </w:pPr>
          </w:p>
        </w:tc>
        <w:tc>
          <w:tcPr>
            <w:tcW w:w="4188" w:type="pct"/>
            <w:vAlign w:val="center"/>
          </w:tcPr>
          <w:p w14:paraId="4FFD4CA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支持扫一扫隐私管理功能模块</w:t>
            </w:r>
          </w:p>
        </w:tc>
      </w:tr>
      <w:tr w14:paraId="5C1C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EBDD340">
            <w:pPr>
              <w:widowControl/>
              <w:jc w:val="left"/>
              <w:rPr>
                <w:rFonts w:hint="eastAsia" w:ascii="仿宋" w:hAnsi="仿宋" w:eastAsia="仿宋" w:cs="仿宋"/>
                <w:color w:val="000000"/>
                <w:kern w:val="0"/>
                <w:sz w:val="24"/>
                <w:szCs w:val="24"/>
              </w:rPr>
            </w:pPr>
          </w:p>
        </w:tc>
        <w:tc>
          <w:tcPr>
            <w:tcW w:w="421" w:type="pct"/>
            <w:vMerge w:val="continue"/>
            <w:vAlign w:val="center"/>
          </w:tcPr>
          <w:p w14:paraId="4213F21F">
            <w:pPr>
              <w:widowControl/>
              <w:jc w:val="left"/>
              <w:rPr>
                <w:rFonts w:hint="eastAsia" w:ascii="仿宋" w:hAnsi="仿宋" w:eastAsia="仿宋" w:cs="仿宋"/>
                <w:color w:val="000000"/>
                <w:kern w:val="0"/>
                <w:sz w:val="24"/>
                <w:szCs w:val="24"/>
              </w:rPr>
            </w:pPr>
          </w:p>
        </w:tc>
        <w:tc>
          <w:tcPr>
            <w:tcW w:w="4188" w:type="pct"/>
            <w:vAlign w:val="center"/>
          </w:tcPr>
          <w:p w14:paraId="469C76E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支持具备病人影像服务中心软件系统，实现影像及报告的一站式管理及服务</w:t>
            </w:r>
          </w:p>
        </w:tc>
      </w:tr>
      <w:tr w14:paraId="110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6FBD918">
            <w:pPr>
              <w:widowControl/>
              <w:jc w:val="left"/>
              <w:rPr>
                <w:rFonts w:hint="eastAsia" w:ascii="仿宋" w:hAnsi="仿宋" w:eastAsia="仿宋" w:cs="仿宋"/>
                <w:color w:val="000000"/>
                <w:kern w:val="0"/>
                <w:sz w:val="24"/>
                <w:szCs w:val="24"/>
              </w:rPr>
            </w:pPr>
          </w:p>
        </w:tc>
        <w:tc>
          <w:tcPr>
            <w:tcW w:w="421" w:type="pct"/>
            <w:vMerge w:val="continue"/>
            <w:vAlign w:val="center"/>
          </w:tcPr>
          <w:p w14:paraId="230DEC72">
            <w:pPr>
              <w:widowControl/>
              <w:jc w:val="left"/>
              <w:rPr>
                <w:rFonts w:hint="eastAsia" w:ascii="仿宋" w:hAnsi="仿宋" w:eastAsia="仿宋" w:cs="仿宋"/>
                <w:color w:val="000000"/>
                <w:kern w:val="0"/>
                <w:sz w:val="24"/>
                <w:szCs w:val="24"/>
              </w:rPr>
            </w:pPr>
          </w:p>
        </w:tc>
        <w:tc>
          <w:tcPr>
            <w:tcW w:w="4188" w:type="pct"/>
            <w:vAlign w:val="center"/>
          </w:tcPr>
          <w:p w14:paraId="58C7F0EA">
            <w:pPr>
              <w:widowControl/>
              <w:rPr>
                <w:rFonts w:hint="eastAsia" w:ascii="仿宋" w:hAnsi="仿宋" w:eastAsia="仿宋" w:cs="仿宋"/>
                <w:color w:val="000000"/>
                <w:kern w:val="0"/>
                <w:sz w:val="24"/>
                <w:szCs w:val="24"/>
              </w:rPr>
            </w:pPr>
            <w:r>
              <w:rPr>
                <w:rFonts w:hint="eastAsia" w:ascii="仿宋" w:hAnsi="仿宋" w:eastAsia="仿宋" w:cs="仿宋"/>
                <w:sz w:val="24"/>
                <w:szCs w:val="21"/>
              </w:rPr>
              <w:t>家庭档案，通过维护家庭成员可以查看成员报告</w:t>
            </w:r>
            <w:r>
              <w:rPr>
                <w:rFonts w:hint="eastAsia" w:ascii="仿宋" w:hAnsi="仿宋" w:eastAsia="仿宋" w:cs="仿宋"/>
                <w:color w:val="000000"/>
                <w:kern w:val="0"/>
                <w:sz w:val="24"/>
                <w:szCs w:val="24"/>
              </w:rPr>
              <w:t>【提供产品功能界面截图】</w:t>
            </w:r>
          </w:p>
        </w:tc>
      </w:tr>
      <w:tr w14:paraId="2B85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8660D24">
            <w:pPr>
              <w:widowControl/>
              <w:jc w:val="left"/>
              <w:rPr>
                <w:rFonts w:hint="eastAsia" w:ascii="仿宋" w:hAnsi="仿宋" w:eastAsia="仿宋" w:cs="仿宋"/>
                <w:color w:val="000000"/>
                <w:kern w:val="0"/>
                <w:sz w:val="24"/>
                <w:szCs w:val="24"/>
              </w:rPr>
            </w:pPr>
          </w:p>
        </w:tc>
        <w:tc>
          <w:tcPr>
            <w:tcW w:w="421" w:type="pct"/>
            <w:vMerge w:val="continue"/>
            <w:vAlign w:val="center"/>
          </w:tcPr>
          <w:p w14:paraId="44280687">
            <w:pPr>
              <w:widowControl/>
              <w:jc w:val="left"/>
              <w:rPr>
                <w:rFonts w:hint="eastAsia" w:ascii="仿宋" w:hAnsi="仿宋" w:eastAsia="仿宋" w:cs="仿宋"/>
                <w:color w:val="000000"/>
                <w:kern w:val="0"/>
                <w:sz w:val="24"/>
                <w:szCs w:val="24"/>
              </w:rPr>
            </w:pPr>
          </w:p>
        </w:tc>
        <w:tc>
          <w:tcPr>
            <w:tcW w:w="4188" w:type="pct"/>
            <w:vAlign w:val="center"/>
          </w:tcPr>
          <w:p w14:paraId="25F2194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支持具备云存储应用服务器软件系统，实现原始DICOM影像及报告的云端管理应用</w:t>
            </w:r>
          </w:p>
        </w:tc>
      </w:tr>
      <w:tr w14:paraId="4202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8201F43">
            <w:pPr>
              <w:widowControl/>
              <w:jc w:val="left"/>
              <w:rPr>
                <w:rFonts w:hint="eastAsia" w:ascii="仿宋" w:hAnsi="仿宋" w:eastAsia="仿宋" w:cs="仿宋"/>
                <w:color w:val="000000"/>
                <w:kern w:val="0"/>
                <w:sz w:val="24"/>
                <w:szCs w:val="24"/>
              </w:rPr>
            </w:pPr>
          </w:p>
        </w:tc>
        <w:tc>
          <w:tcPr>
            <w:tcW w:w="421" w:type="pct"/>
            <w:vMerge w:val="continue"/>
            <w:vAlign w:val="center"/>
          </w:tcPr>
          <w:p w14:paraId="07F16006">
            <w:pPr>
              <w:widowControl/>
              <w:jc w:val="left"/>
              <w:rPr>
                <w:rFonts w:hint="eastAsia" w:ascii="仿宋" w:hAnsi="仿宋" w:eastAsia="仿宋" w:cs="仿宋"/>
                <w:color w:val="000000"/>
                <w:kern w:val="0"/>
                <w:sz w:val="24"/>
                <w:szCs w:val="24"/>
              </w:rPr>
            </w:pPr>
          </w:p>
        </w:tc>
        <w:tc>
          <w:tcPr>
            <w:tcW w:w="4188" w:type="pct"/>
            <w:vAlign w:val="center"/>
          </w:tcPr>
          <w:p w14:paraId="1E4F6D3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支持提供基于云存储的移动端应用浏览服务</w:t>
            </w:r>
          </w:p>
        </w:tc>
      </w:tr>
      <w:tr w14:paraId="4433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885B67D">
            <w:pPr>
              <w:widowControl/>
              <w:jc w:val="left"/>
              <w:rPr>
                <w:rFonts w:hint="eastAsia" w:ascii="仿宋" w:hAnsi="仿宋" w:eastAsia="仿宋" w:cs="仿宋"/>
                <w:color w:val="000000"/>
                <w:kern w:val="0"/>
                <w:sz w:val="24"/>
                <w:szCs w:val="24"/>
              </w:rPr>
            </w:pPr>
          </w:p>
        </w:tc>
        <w:tc>
          <w:tcPr>
            <w:tcW w:w="421" w:type="pct"/>
            <w:vMerge w:val="continue"/>
            <w:vAlign w:val="center"/>
          </w:tcPr>
          <w:p w14:paraId="5A7E8DB2">
            <w:pPr>
              <w:widowControl/>
              <w:jc w:val="left"/>
              <w:rPr>
                <w:rFonts w:hint="eastAsia" w:ascii="仿宋" w:hAnsi="仿宋" w:eastAsia="仿宋" w:cs="仿宋"/>
                <w:color w:val="000000"/>
                <w:kern w:val="0"/>
                <w:sz w:val="24"/>
                <w:szCs w:val="24"/>
              </w:rPr>
            </w:pPr>
          </w:p>
        </w:tc>
        <w:tc>
          <w:tcPr>
            <w:tcW w:w="4188" w:type="pct"/>
            <w:vAlign w:val="center"/>
          </w:tcPr>
          <w:p w14:paraId="5AE17E8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支持提供通过二维码关联病人影像、各类检查报告、DICOM影像的移动端浏览</w:t>
            </w:r>
          </w:p>
        </w:tc>
      </w:tr>
      <w:tr w14:paraId="017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AE321EE">
            <w:pPr>
              <w:widowControl/>
              <w:jc w:val="left"/>
              <w:rPr>
                <w:rFonts w:hint="eastAsia" w:ascii="仿宋" w:hAnsi="仿宋" w:eastAsia="仿宋" w:cs="仿宋"/>
                <w:color w:val="000000"/>
                <w:kern w:val="0"/>
                <w:sz w:val="24"/>
                <w:szCs w:val="24"/>
              </w:rPr>
            </w:pPr>
          </w:p>
        </w:tc>
        <w:tc>
          <w:tcPr>
            <w:tcW w:w="421" w:type="pct"/>
            <w:vMerge w:val="continue"/>
            <w:vAlign w:val="center"/>
          </w:tcPr>
          <w:p w14:paraId="6A293917">
            <w:pPr>
              <w:widowControl/>
              <w:jc w:val="left"/>
              <w:rPr>
                <w:rFonts w:hint="eastAsia" w:ascii="仿宋" w:hAnsi="仿宋" w:eastAsia="仿宋" w:cs="仿宋"/>
                <w:color w:val="000000"/>
                <w:kern w:val="0"/>
                <w:sz w:val="24"/>
                <w:szCs w:val="24"/>
              </w:rPr>
            </w:pPr>
          </w:p>
        </w:tc>
        <w:tc>
          <w:tcPr>
            <w:tcW w:w="4188" w:type="pct"/>
            <w:vAlign w:val="center"/>
          </w:tcPr>
          <w:p w14:paraId="7751FC6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支持提供病人报告短信提醒服务，提供短信链接方式实现病人原始DICOM影像数据及报告的浏览</w:t>
            </w:r>
          </w:p>
        </w:tc>
      </w:tr>
      <w:tr w14:paraId="2D3B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48DF66C">
            <w:pPr>
              <w:widowControl/>
              <w:jc w:val="left"/>
              <w:rPr>
                <w:rFonts w:hint="eastAsia" w:ascii="仿宋" w:hAnsi="仿宋" w:eastAsia="仿宋" w:cs="仿宋"/>
                <w:color w:val="000000"/>
                <w:kern w:val="0"/>
                <w:sz w:val="24"/>
                <w:szCs w:val="24"/>
              </w:rPr>
            </w:pPr>
          </w:p>
        </w:tc>
        <w:tc>
          <w:tcPr>
            <w:tcW w:w="421" w:type="pct"/>
            <w:vMerge w:val="continue"/>
            <w:vAlign w:val="center"/>
          </w:tcPr>
          <w:p w14:paraId="3F18D861">
            <w:pPr>
              <w:widowControl/>
              <w:jc w:val="left"/>
              <w:rPr>
                <w:rFonts w:hint="eastAsia" w:ascii="仿宋" w:hAnsi="仿宋" w:eastAsia="仿宋" w:cs="仿宋"/>
                <w:color w:val="000000"/>
                <w:kern w:val="0"/>
                <w:sz w:val="24"/>
                <w:szCs w:val="24"/>
              </w:rPr>
            </w:pPr>
          </w:p>
        </w:tc>
        <w:tc>
          <w:tcPr>
            <w:tcW w:w="4188" w:type="pct"/>
            <w:vAlign w:val="center"/>
          </w:tcPr>
          <w:p w14:paraId="38C532A8">
            <w:pPr>
              <w:widowControl/>
              <w:rPr>
                <w:rFonts w:hint="eastAsia" w:ascii="仿宋" w:hAnsi="仿宋" w:eastAsia="仿宋" w:cs="仿宋"/>
                <w:color w:val="000000"/>
                <w:kern w:val="0"/>
                <w:sz w:val="24"/>
                <w:szCs w:val="24"/>
              </w:rPr>
            </w:pPr>
            <w:r>
              <w:rPr>
                <w:rFonts w:hint="eastAsia" w:ascii="仿宋" w:hAnsi="仿宋" w:eastAsia="仿宋" w:cs="仿宋"/>
                <w:sz w:val="24"/>
                <w:szCs w:val="21"/>
              </w:rPr>
              <w:t>基于DeepSeek大模型，智能报告解读功能，可根据机构需要，实现对影像报告详情的智能解读。支持一键解读，提供专业解读、健康建议等，帮助患者驱散“报告解读焦虑”。一方面通过自然语言处理技术，将复杂的医学指标、影像术语转化为通俗易懂的描述，帮助患者快速掌握核心信息。另一方面提供个性化的健康管理建议，让患者对自己的健康状况有更清晰的认知，提示潜在健康风险，帮助患者针对性调整生活方式，实现疾病早预防、早干预，增强患者对健康的可控感。</w:t>
            </w:r>
            <w:r>
              <w:rPr>
                <w:rFonts w:hint="eastAsia" w:ascii="仿宋" w:hAnsi="仿宋" w:eastAsia="仿宋" w:cs="仿宋"/>
                <w:color w:val="000000"/>
                <w:kern w:val="0"/>
                <w:sz w:val="24"/>
                <w:szCs w:val="24"/>
              </w:rPr>
              <w:t>【</w:t>
            </w:r>
            <w:r>
              <w:rPr>
                <w:rFonts w:hint="eastAsia" w:ascii="仿宋" w:hAnsi="仿宋" w:eastAsia="仿宋" w:cs="仿宋"/>
                <w:sz w:val="24"/>
                <w:szCs w:val="21"/>
              </w:rPr>
              <w:t>提供产品检验报告复印件佐证</w:t>
            </w:r>
            <w:r>
              <w:rPr>
                <w:rFonts w:hint="eastAsia" w:ascii="仿宋" w:hAnsi="仿宋" w:eastAsia="仿宋" w:cs="仿宋"/>
                <w:color w:val="000000"/>
                <w:kern w:val="0"/>
                <w:sz w:val="24"/>
                <w:szCs w:val="24"/>
              </w:rPr>
              <w:t>】</w:t>
            </w:r>
          </w:p>
        </w:tc>
      </w:tr>
      <w:tr w14:paraId="15E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839ADF">
            <w:pPr>
              <w:widowControl/>
              <w:jc w:val="left"/>
              <w:rPr>
                <w:rFonts w:hint="eastAsia" w:ascii="仿宋" w:hAnsi="仿宋" w:eastAsia="仿宋" w:cs="仿宋"/>
                <w:color w:val="000000"/>
                <w:kern w:val="0"/>
                <w:sz w:val="24"/>
                <w:szCs w:val="24"/>
              </w:rPr>
            </w:pPr>
          </w:p>
        </w:tc>
        <w:tc>
          <w:tcPr>
            <w:tcW w:w="421" w:type="pct"/>
            <w:vMerge w:val="continue"/>
            <w:vAlign w:val="center"/>
          </w:tcPr>
          <w:p w14:paraId="5D9E5384">
            <w:pPr>
              <w:widowControl/>
              <w:jc w:val="left"/>
              <w:rPr>
                <w:rFonts w:hint="eastAsia" w:ascii="仿宋" w:hAnsi="仿宋" w:eastAsia="仿宋" w:cs="仿宋"/>
                <w:color w:val="000000"/>
                <w:kern w:val="0"/>
                <w:sz w:val="24"/>
                <w:szCs w:val="24"/>
              </w:rPr>
            </w:pPr>
          </w:p>
        </w:tc>
        <w:tc>
          <w:tcPr>
            <w:tcW w:w="4188" w:type="pct"/>
            <w:vAlign w:val="center"/>
          </w:tcPr>
          <w:p w14:paraId="1853F04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支持DICOM文件下载功能：可以将调阅的影像信息以DICOM格式进行保存下载</w:t>
            </w:r>
          </w:p>
        </w:tc>
      </w:tr>
      <w:tr w14:paraId="6AA1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4550F7D">
            <w:pPr>
              <w:widowControl/>
              <w:jc w:val="left"/>
              <w:rPr>
                <w:rFonts w:hint="eastAsia" w:ascii="仿宋" w:hAnsi="仿宋" w:eastAsia="仿宋" w:cs="仿宋"/>
                <w:color w:val="000000"/>
                <w:kern w:val="0"/>
                <w:sz w:val="24"/>
                <w:szCs w:val="24"/>
              </w:rPr>
            </w:pPr>
          </w:p>
        </w:tc>
        <w:tc>
          <w:tcPr>
            <w:tcW w:w="421" w:type="pct"/>
            <w:vMerge w:val="restart"/>
            <w:vAlign w:val="center"/>
          </w:tcPr>
          <w:p w14:paraId="3D9EE30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影像云共享</w:t>
            </w:r>
          </w:p>
        </w:tc>
        <w:tc>
          <w:tcPr>
            <w:tcW w:w="4188" w:type="pct"/>
            <w:vAlign w:val="center"/>
          </w:tcPr>
          <w:p w14:paraId="768C5EAD">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支持同一患者历史检查记录可见</w:t>
            </w:r>
          </w:p>
        </w:tc>
      </w:tr>
      <w:tr w14:paraId="618C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D527ED">
            <w:pPr>
              <w:widowControl/>
              <w:jc w:val="left"/>
              <w:rPr>
                <w:rFonts w:hint="eastAsia" w:ascii="仿宋" w:hAnsi="仿宋" w:eastAsia="仿宋" w:cs="仿宋"/>
                <w:color w:val="000000"/>
                <w:kern w:val="0"/>
                <w:sz w:val="24"/>
                <w:szCs w:val="24"/>
              </w:rPr>
            </w:pPr>
          </w:p>
        </w:tc>
        <w:tc>
          <w:tcPr>
            <w:tcW w:w="421" w:type="pct"/>
            <w:vMerge w:val="continue"/>
            <w:vAlign w:val="center"/>
          </w:tcPr>
          <w:p w14:paraId="60928331">
            <w:pPr>
              <w:widowControl/>
              <w:jc w:val="left"/>
              <w:rPr>
                <w:rFonts w:hint="eastAsia" w:ascii="仿宋" w:hAnsi="仿宋" w:eastAsia="仿宋" w:cs="仿宋"/>
                <w:color w:val="000000"/>
                <w:kern w:val="0"/>
                <w:sz w:val="24"/>
                <w:szCs w:val="24"/>
              </w:rPr>
            </w:pPr>
          </w:p>
        </w:tc>
        <w:tc>
          <w:tcPr>
            <w:tcW w:w="4188" w:type="pct"/>
            <w:vAlign w:val="center"/>
          </w:tcPr>
          <w:p w14:paraId="627B4FB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支持患者分享自己的原始影像信息</w:t>
            </w:r>
          </w:p>
        </w:tc>
      </w:tr>
      <w:tr w14:paraId="7DDC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0128DC3">
            <w:pPr>
              <w:widowControl/>
              <w:jc w:val="left"/>
              <w:rPr>
                <w:rFonts w:hint="eastAsia" w:ascii="仿宋" w:hAnsi="仿宋" w:eastAsia="仿宋" w:cs="仿宋"/>
                <w:color w:val="000000"/>
                <w:kern w:val="0"/>
                <w:sz w:val="24"/>
                <w:szCs w:val="24"/>
              </w:rPr>
            </w:pPr>
          </w:p>
        </w:tc>
        <w:tc>
          <w:tcPr>
            <w:tcW w:w="421" w:type="pct"/>
            <w:vMerge w:val="continue"/>
            <w:vAlign w:val="center"/>
          </w:tcPr>
          <w:p w14:paraId="6EE4184F">
            <w:pPr>
              <w:widowControl/>
              <w:jc w:val="left"/>
              <w:rPr>
                <w:rFonts w:hint="eastAsia" w:ascii="仿宋" w:hAnsi="仿宋" w:eastAsia="仿宋" w:cs="仿宋"/>
                <w:color w:val="000000"/>
                <w:kern w:val="0"/>
                <w:sz w:val="24"/>
                <w:szCs w:val="24"/>
              </w:rPr>
            </w:pPr>
          </w:p>
        </w:tc>
        <w:tc>
          <w:tcPr>
            <w:tcW w:w="4188" w:type="pct"/>
            <w:vAlign w:val="center"/>
          </w:tcPr>
          <w:p w14:paraId="2D462E4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支持分享时进行加密设置</w:t>
            </w:r>
          </w:p>
        </w:tc>
      </w:tr>
      <w:tr w14:paraId="611A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217C613">
            <w:pPr>
              <w:widowControl/>
              <w:jc w:val="left"/>
              <w:rPr>
                <w:rFonts w:hint="eastAsia" w:ascii="仿宋" w:hAnsi="仿宋" w:eastAsia="仿宋" w:cs="仿宋"/>
                <w:color w:val="000000"/>
                <w:kern w:val="0"/>
                <w:sz w:val="24"/>
                <w:szCs w:val="24"/>
              </w:rPr>
            </w:pPr>
          </w:p>
        </w:tc>
        <w:tc>
          <w:tcPr>
            <w:tcW w:w="421" w:type="pct"/>
            <w:vMerge w:val="continue"/>
            <w:vAlign w:val="center"/>
          </w:tcPr>
          <w:p w14:paraId="270085CE">
            <w:pPr>
              <w:widowControl/>
              <w:jc w:val="left"/>
              <w:rPr>
                <w:rFonts w:hint="eastAsia" w:ascii="仿宋" w:hAnsi="仿宋" w:eastAsia="仿宋" w:cs="仿宋"/>
                <w:color w:val="000000"/>
                <w:kern w:val="0"/>
                <w:sz w:val="24"/>
                <w:szCs w:val="24"/>
              </w:rPr>
            </w:pPr>
          </w:p>
        </w:tc>
        <w:tc>
          <w:tcPr>
            <w:tcW w:w="4188" w:type="pct"/>
            <w:vAlign w:val="center"/>
          </w:tcPr>
          <w:p w14:paraId="6D7A8F65">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支持数据分享时进行匿名化设置</w:t>
            </w:r>
          </w:p>
        </w:tc>
      </w:tr>
      <w:tr w14:paraId="5F8B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EF49293">
            <w:pPr>
              <w:widowControl/>
              <w:jc w:val="left"/>
              <w:rPr>
                <w:rFonts w:hint="eastAsia" w:ascii="仿宋" w:hAnsi="仿宋" w:eastAsia="仿宋" w:cs="仿宋"/>
                <w:color w:val="000000"/>
                <w:kern w:val="0"/>
                <w:sz w:val="24"/>
                <w:szCs w:val="24"/>
              </w:rPr>
            </w:pPr>
          </w:p>
        </w:tc>
        <w:tc>
          <w:tcPr>
            <w:tcW w:w="421" w:type="pct"/>
            <w:vMerge w:val="continue"/>
            <w:vAlign w:val="center"/>
          </w:tcPr>
          <w:p w14:paraId="1833E0A0">
            <w:pPr>
              <w:widowControl/>
              <w:jc w:val="left"/>
              <w:rPr>
                <w:rFonts w:hint="eastAsia" w:ascii="仿宋" w:hAnsi="仿宋" w:eastAsia="仿宋" w:cs="仿宋"/>
                <w:color w:val="000000"/>
                <w:kern w:val="0"/>
                <w:sz w:val="24"/>
                <w:szCs w:val="24"/>
              </w:rPr>
            </w:pPr>
          </w:p>
        </w:tc>
        <w:tc>
          <w:tcPr>
            <w:tcW w:w="4188" w:type="pct"/>
            <w:vAlign w:val="center"/>
          </w:tcPr>
          <w:p w14:paraId="32DB4D1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支持分享时设置有效时限</w:t>
            </w:r>
          </w:p>
        </w:tc>
      </w:tr>
      <w:tr w14:paraId="7892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007096F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医学影像质控中心</w:t>
            </w:r>
          </w:p>
        </w:tc>
        <w:tc>
          <w:tcPr>
            <w:tcW w:w="421" w:type="pct"/>
            <w:vMerge w:val="restart"/>
            <w:vAlign w:val="center"/>
          </w:tcPr>
          <w:p w14:paraId="2DFA1E8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188" w:type="pct"/>
            <w:vAlign w:val="center"/>
          </w:tcPr>
          <w:p w14:paraId="77F4E05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支持业务统计功能</w:t>
            </w:r>
          </w:p>
        </w:tc>
      </w:tr>
      <w:tr w14:paraId="3A63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A2EB4F6">
            <w:pPr>
              <w:widowControl/>
              <w:jc w:val="left"/>
              <w:rPr>
                <w:rFonts w:hint="eastAsia" w:ascii="仿宋" w:hAnsi="仿宋" w:eastAsia="仿宋" w:cs="仿宋"/>
                <w:color w:val="000000"/>
                <w:kern w:val="0"/>
                <w:sz w:val="24"/>
                <w:szCs w:val="24"/>
              </w:rPr>
            </w:pPr>
          </w:p>
        </w:tc>
        <w:tc>
          <w:tcPr>
            <w:tcW w:w="421" w:type="pct"/>
            <w:vMerge w:val="continue"/>
            <w:vAlign w:val="center"/>
          </w:tcPr>
          <w:p w14:paraId="6AC2D9FB">
            <w:pPr>
              <w:widowControl/>
              <w:jc w:val="left"/>
              <w:rPr>
                <w:rFonts w:hint="eastAsia" w:ascii="仿宋" w:hAnsi="仿宋" w:eastAsia="仿宋" w:cs="仿宋"/>
                <w:color w:val="000000"/>
                <w:kern w:val="0"/>
                <w:sz w:val="24"/>
                <w:szCs w:val="24"/>
              </w:rPr>
            </w:pPr>
          </w:p>
        </w:tc>
        <w:tc>
          <w:tcPr>
            <w:tcW w:w="4188" w:type="pct"/>
            <w:vAlign w:val="center"/>
          </w:tcPr>
          <w:p w14:paraId="3ABA907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支持业务筛选</w:t>
            </w:r>
          </w:p>
        </w:tc>
      </w:tr>
      <w:tr w14:paraId="5EBF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F2D3F4C">
            <w:pPr>
              <w:widowControl/>
              <w:jc w:val="left"/>
              <w:rPr>
                <w:rFonts w:hint="eastAsia" w:ascii="仿宋" w:hAnsi="仿宋" w:eastAsia="仿宋" w:cs="仿宋"/>
                <w:color w:val="000000"/>
                <w:kern w:val="0"/>
                <w:sz w:val="24"/>
                <w:szCs w:val="24"/>
              </w:rPr>
            </w:pPr>
          </w:p>
        </w:tc>
        <w:tc>
          <w:tcPr>
            <w:tcW w:w="421" w:type="pct"/>
            <w:vMerge w:val="continue"/>
            <w:vAlign w:val="center"/>
          </w:tcPr>
          <w:p w14:paraId="7D06DBE1">
            <w:pPr>
              <w:widowControl/>
              <w:jc w:val="left"/>
              <w:rPr>
                <w:rFonts w:hint="eastAsia" w:ascii="仿宋" w:hAnsi="仿宋" w:eastAsia="仿宋" w:cs="仿宋"/>
                <w:color w:val="000000"/>
                <w:kern w:val="0"/>
                <w:sz w:val="24"/>
                <w:szCs w:val="24"/>
              </w:rPr>
            </w:pPr>
          </w:p>
        </w:tc>
        <w:tc>
          <w:tcPr>
            <w:tcW w:w="4188" w:type="pct"/>
            <w:vAlign w:val="center"/>
          </w:tcPr>
          <w:p w14:paraId="22AF2FE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支持影像云平台业务数据回写院内PACS</w:t>
            </w:r>
          </w:p>
        </w:tc>
      </w:tr>
      <w:tr w14:paraId="548B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3B50824">
            <w:pPr>
              <w:widowControl/>
              <w:jc w:val="left"/>
              <w:rPr>
                <w:rFonts w:hint="eastAsia" w:ascii="仿宋" w:hAnsi="仿宋" w:eastAsia="仿宋" w:cs="仿宋"/>
                <w:color w:val="000000"/>
                <w:kern w:val="0"/>
                <w:sz w:val="24"/>
                <w:szCs w:val="24"/>
              </w:rPr>
            </w:pPr>
          </w:p>
        </w:tc>
        <w:tc>
          <w:tcPr>
            <w:tcW w:w="421" w:type="pct"/>
            <w:vMerge w:val="continue"/>
            <w:vAlign w:val="center"/>
          </w:tcPr>
          <w:p w14:paraId="77010F3A">
            <w:pPr>
              <w:widowControl/>
              <w:jc w:val="left"/>
              <w:rPr>
                <w:rFonts w:hint="eastAsia" w:ascii="仿宋" w:hAnsi="仿宋" w:eastAsia="仿宋" w:cs="仿宋"/>
                <w:color w:val="000000"/>
                <w:kern w:val="0"/>
                <w:sz w:val="24"/>
                <w:szCs w:val="24"/>
              </w:rPr>
            </w:pPr>
          </w:p>
        </w:tc>
        <w:tc>
          <w:tcPr>
            <w:tcW w:w="4188" w:type="pct"/>
            <w:vAlign w:val="center"/>
          </w:tcPr>
          <w:p w14:paraId="40DF5D1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支持检查影像、报告质控功能</w:t>
            </w:r>
          </w:p>
        </w:tc>
      </w:tr>
      <w:tr w14:paraId="2815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3514639">
            <w:pPr>
              <w:widowControl/>
              <w:jc w:val="left"/>
              <w:rPr>
                <w:rFonts w:hint="eastAsia" w:ascii="仿宋" w:hAnsi="仿宋" w:eastAsia="仿宋" w:cs="仿宋"/>
                <w:color w:val="000000"/>
                <w:kern w:val="0"/>
                <w:sz w:val="24"/>
                <w:szCs w:val="24"/>
              </w:rPr>
            </w:pPr>
          </w:p>
        </w:tc>
        <w:tc>
          <w:tcPr>
            <w:tcW w:w="421" w:type="pct"/>
            <w:vMerge w:val="continue"/>
            <w:vAlign w:val="center"/>
          </w:tcPr>
          <w:p w14:paraId="0F3511E6">
            <w:pPr>
              <w:widowControl/>
              <w:jc w:val="left"/>
              <w:rPr>
                <w:rFonts w:hint="eastAsia" w:ascii="仿宋" w:hAnsi="仿宋" w:eastAsia="仿宋" w:cs="仿宋"/>
                <w:color w:val="000000"/>
                <w:kern w:val="0"/>
                <w:sz w:val="24"/>
                <w:szCs w:val="24"/>
              </w:rPr>
            </w:pPr>
          </w:p>
        </w:tc>
        <w:tc>
          <w:tcPr>
            <w:tcW w:w="4188" w:type="pct"/>
            <w:vAlign w:val="center"/>
          </w:tcPr>
          <w:p w14:paraId="54A49DD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支持日志服务，对平台运行状况实时监控，对系统故障、报错等信息记录并保存，对用户访问数据库行为进行记录，便于后期追溯。</w:t>
            </w:r>
          </w:p>
        </w:tc>
      </w:tr>
      <w:tr w14:paraId="10D8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1A38B156">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安全模块</w:t>
            </w:r>
          </w:p>
        </w:tc>
        <w:tc>
          <w:tcPr>
            <w:tcW w:w="421" w:type="pct"/>
            <w:vMerge w:val="restart"/>
            <w:vAlign w:val="center"/>
          </w:tcPr>
          <w:p w14:paraId="22EE6AD7">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188" w:type="pct"/>
            <w:vAlign w:val="center"/>
          </w:tcPr>
          <w:p w14:paraId="589324F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支持网站托管</w:t>
            </w:r>
          </w:p>
        </w:tc>
      </w:tr>
      <w:tr w14:paraId="240A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82CB599">
            <w:pPr>
              <w:widowControl/>
              <w:jc w:val="left"/>
              <w:rPr>
                <w:rFonts w:hint="eastAsia" w:ascii="仿宋" w:hAnsi="仿宋" w:eastAsia="仿宋" w:cs="仿宋"/>
                <w:color w:val="000000"/>
                <w:kern w:val="0"/>
                <w:sz w:val="24"/>
                <w:szCs w:val="24"/>
              </w:rPr>
            </w:pPr>
          </w:p>
        </w:tc>
        <w:tc>
          <w:tcPr>
            <w:tcW w:w="421" w:type="pct"/>
            <w:vMerge w:val="continue"/>
            <w:vAlign w:val="center"/>
          </w:tcPr>
          <w:p w14:paraId="306484D1">
            <w:pPr>
              <w:widowControl/>
              <w:jc w:val="left"/>
              <w:rPr>
                <w:rFonts w:hint="eastAsia" w:ascii="仿宋" w:hAnsi="仿宋" w:eastAsia="仿宋" w:cs="仿宋"/>
                <w:color w:val="000000"/>
                <w:kern w:val="0"/>
                <w:sz w:val="24"/>
                <w:szCs w:val="24"/>
              </w:rPr>
            </w:pPr>
          </w:p>
        </w:tc>
        <w:tc>
          <w:tcPr>
            <w:tcW w:w="4188" w:type="pct"/>
            <w:vAlign w:val="center"/>
          </w:tcPr>
          <w:p w14:paraId="592D976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支持共享对象</w:t>
            </w:r>
          </w:p>
        </w:tc>
      </w:tr>
      <w:tr w14:paraId="6ECE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B4FA77B">
            <w:pPr>
              <w:widowControl/>
              <w:jc w:val="left"/>
              <w:rPr>
                <w:rFonts w:hint="eastAsia" w:ascii="仿宋" w:hAnsi="仿宋" w:eastAsia="仿宋" w:cs="仿宋"/>
                <w:color w:val="000000"/>
                <w:kern w:val="0"/>
                <w:sz w:val="24"/>
                <w:szCs w:val="24"/>
              </w:rPr>
            </w:pPr>
          </w:p>
        </w:tc>
        <w:tc>
          <w:tcPr>
            <w:tcW w:w="421" w:type="pct"/>
            <w:vMerge w:val="continue"/>
            <w:vAlign w:val="center"/>
          </w:tcPr>
          <w:p w14:paraId="03A8FB4F">
            <w:pPr>
              <w:widowControl/>
              <w:jc w:val="left"/>
              <w:rPr>
                <w:rFonts w:hint="eastAsia" w:ascii="仿宋" w:hAnsi="仿宋" w:eastAsia="仿宋" w:cs="仿宋"/>
                <w:color w:val="000000"/>
                <w:kern w:val="0"/>
                <w:sz w:val="24"/>
                <w:szCs w:val="24"/>
              </w:rPr>
            </w:pPr>
          </w:p>
        </w:tc>
        <w:tc>
          <w:tcPr>
            <w:tcW w:w="4188" w:type="pct"/>
            <w:vAlign w:val="center"/>
          </w:tcPr>
          <w:p w14:paraId="433B6B5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支持异地冗余</w:t>
            </w:r>
          </w:p>
        </w:tc>
      </w:tr>
      <w:tr w14:paraId="1362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6F831F7">
            <w:pPr>
              <w:widowControl/>
              <w:jc w:val="left"/>
              <w:rPr>
                <w:rFonts w:hint="eastAsia" w:ascii="仿宋" w:hAnsi="仿宋" w:eastAsia="仿宋" w:cs="仿宋"/>
                <w:color w:val="000000"/>
                <w:kern w:val="0"/>
                <w:sz w:val="24"/>
                <w:szCs w:val="24"/>
              </w:rPr>
            </w:pPr>
          </w:p>
        </w:tc>
        <w:tc>
          <w:tcPr>
            <w:tcW w:w="421" w:type="pct"/>
            <w:vMerge w:val="continue"/>
            <w:vAlign w:val="center"/>
          </w:tcPr>
          <w:p w14:paraId="77EA1C46">
            <w:pPr>
              <w:widowControl/>
              <w:jc w:val="left"/>
              <w:rPr>
                <w:rFonts w:hint="eastAsia" w:ascii="仿宋" w:hAnsi="仿宋" w:eastAsia="仿宋" w:cs="仿宋"/>
                <w:color w:val="000000"/>
                <w:kern w:val="0"/>
                <w:sz w:val="24"/>
                <w:szCs w:val="24"/>
              </w:rPr>
            </w:pPr>
          </w:p>
        </w:tc>
        <w:tc>
          <w:tcPr>
            <w:tcW w:w="4188" w:type="pct"/>
            <w:vAlign w:val="center"/>
          </w:tcPr>
          <w:p w14:paraId="181AA6C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支持多站点多活</w:t>
            </w:r>
          </w:p>
        </w:tc>
      </w:tr>
      <w:tr w14:paraId="31C6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3B4A906">
            <w:pPr>
              <w:widowControl/>
              <w:jc w:val="left"/>
              <w:rPr>
                <w:rFonts w:hint="eastAsia" w:ascii="仿宋" w:hAnsi="仿宋" w:eastAsia="仿宋" w:cs="仿宋"/>
                <w:color w:val="000000"/>
                <w:kern w:val="0"/>
                <w:sz w:val="24"/>
                <w:szCs w:val="24"/>
              </w:rPr>
            </w:pPr>
          </w:p>
        </w:tc>
        <w:tc>
          <w:tcPr>
            <w:tcW w:w="421" w:type="pct"/>
            <w:vMerge w:val="continue"/>
            <w:vAlign w:val="center"/>
          </w:tcPr>
          <w:p w14:paraId="26D70EF9">
            <w:pPr>
              <w:widowControl/>
              <w:jc w:val="left"/>
              <w:rPr>
                <w:rFonts w:hint="eastAsia" w:ascii="仿宋" w:hAnsi="仿宋" w:eastAsia="仿宋" w:cs="仿宋"/>
                <w:color w:val="000000"/>
                <w:kern w:val="0"/>
                <w:sz w:val="24"/>
                <w:szCs w:val="24"/>
              </w:rPr>
            </w:pPr>
          </w:p>
        </w:tc>
        <w:tc>
          <w:tcPr>
            <w:tcW w:w="4188" w:type="pct"/>
            <w:vAlign w:val="center"/>
          </w:tcPr>
          <w:p w14:paraId="07871615">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支持系统管理员可以根据影像来源、患者来源、医生所属医疗机构等信息，将不同来源影像与不同来源患者、不同医疗机构医生进行权限匹配，实现访问权限的批量控制</w:t>
            </w:r>
          </w:p>
        </w:tc>
      </w:tr>
      <w:tr w14:paraId="30E7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5630AF9">
            <w:pPr>
              <w:widowControl/>
              <w:jc w:val="left"/>
              <w:rPr>
                <w:rFonts w:hint="eastAsia" w:ascii="仿宋" w:hAnsi="仿宋" w:eastAsia="仿宋" w:cs="仿宋"/>
                <w:color w:val="000000"/>
                <w:kern w:val="0"/>
                <w:sz w:val="24"/>
                <w:szCs w:val="24"/>
              </w:rPr>
            </w:pPr>
          </w:p>
        </w:tc>
        <w:tc>
          <w:tcPr>
            <w:tcW w:w="421" w:type="pct"/>
            <w:vMerge w:val="continue"/>
            <w:vAlign w:val="center"/>
          </w:tcPr>
          <w:p w14:paraId="4F3B4143">
            <w:pPr>
              <w:widowControl/>
              <w:jc w:val="left"/>
              <w:rPr>
                <w:rFonts w:hint="eastAsia" w:ascii="仿宋" w:hAnsi="仿宋" w:eastAsia="仿宋" w:cs="仿宋"/>
                <w:color w:val="000000"/>
                <w:kern w:val="0"/>
                <w:sz w:val="24"/>
                <w:szCs w:val="24"/>
              </w:rPr>
            </w:pPr>
          </w:p>
        </w:tc>
        <w:tc>
          <w:tcPr>
            <w:tcW w:w="4188" w:type="pct"/>
            <w:vAlign w:val="center"/>
          </w:tcPr>
          <w:p w14:paraId="25C6153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支持实时查看到所有服务的运行状态、异常情况、硬件服务器情况、数据库性能等内容</w:t>
            </w:r>
          </w:p>
        </w:tc>
      </w:tr>
      <w:tr w14:paraId="7321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4B6393D">
            <w:pPr>
              <w:widowControl/>
              <w:jc w:val="left"/>
              <w:rPr>
                <w:rFonts w:hint="eastAsia" w:ascii="仿宋" w:hAnsi="仿宋" w:eastAsia="仿宋" w:cs="仿宋"/>
                <w:color w:val="000000"/>
                <w:kern w:val="0"/>
                <w:sz w:val="24"/>
                <w:szCs w:val="24"/>
              </w:rPr>
            </w:pPr>
          </w:p>
        </w:tc>
        <w:tc>
          <w:tcPr>
            <w:tcW w:w="421" w:type="pct"/>
            <w:vMerge w:val="continue"/>
            <w:vAlign w:val="center"/>
          </w:tcPr>
          <w:p w14:paraId="1EE1BB4E">
            <w:pPr>
              <w:widowControl/>
              <w:jc w:val="left"/>
              <w:rPr>
                <w:rFonts w:hint="eastAsia" w:ascii="仿宋" w:hAnsi="仿宋" w:eastAsia="仿宋" w:cs="仿宋"/>
                <w:color w:val="000000"/>
                <w:kern w:val="0"/>
                <w:sz w:val="24"/>
                <w:szCs w:val="24"/>
              </w:rPr>
            </w:pPr>
          </w:p>
        </w:tc>
        <w:tc>
          <w:tcPr>
            <w:tcW w:w="4188" w:type="pct"/>
            <w:vAlign w:val="center"/>
          </w:tcPr>
          <w:p w14:paraId="40BBEAD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支持当出现运行异常并且达到设计的严重级别时，能够以短信形式自动发出报警信息</w:t>
            </w:r>
          </w:p>
        </w:tc>
      </w:tr>
      <w:tr w14:paraId="2F6E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A0793F0">
            <w:pPr>
              <w:widowControl/>
              <w:jc w:val="left"/>
              <w:rPr>
                <w:rFonts w:hint="eastAsia" w:ascii="仿宋" w:hAnsi="仿宋" w:eastAsia="仿宋" w:cs="仿宋"/>
                <w:color w:val="000000"/>
                <w:kern w:val="0"/>
                <w:sz w:val="24"/>
                <w:szCs w:val="24"/>
              </w:rPr>
            </w:pPr>
          </w:p>
        </w:tc>
        <w:tc>
          <w:tcPr>
            <w:tcW w:w="421" w:type="pct"/>
            <w:vMerge w:val="continue"/>
            <w:vAlign w:val="center"/>
          </w:tcPr>
          <w:p w14:paraId="50B77E6A">
            <w:pPr>
              <w:widowControl/>
              <w:jc w:val="left"/>
              <w:rPr>
                <w:rFonts w:hint="eastAsia" w:ascii="仿宋" w:hAnsi="仿宋" w:eastAsia="仿宋" w:cs="仿宋"/>
                <w:color w:val="000000"/>
                <w:kern w:val="0"/>
                <w:sz w:val="24"/>
                <w:szCs w:val="24"/>
              </w:rPr>
            </w:pPr>
          </w:p>
        </w:tc>
        <w:tc>
          <w:tcPr>
            <w:tcW w:w="4188" w:type="pct"/>
            <w:vAlign w:val="center"/>
          </w:tcPr>
          <w:p w14:paraId="4BCF8CF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支持安全管理是按不同安全级别实现不同用户的权限分级管理</w:t>
            </w:r>
          </w:p>
        </w:tc>
      </w:tr>
      <w:tr w14:paraId="363F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0C52489A">
            <w:pPr>
              <w:widowControl/>
              <w:jc w:val="left"/>
              <w:rPr>
                <w:rFonts w:hint="eastAsia" w:ascii="仿宋" w:hAnsi="仿宋" w:eastAsia="仿宋" w:cs="仿宋"/>
                <w:color w:val="000000"/>
                <w:kern w:val="0"/>
                <w:sz w:val="24"/>
                <w:szCs w:val="24"/>
              </w:rPr>
            </w:pPr>
          </w:p>
        </w:tc>
        <w:tc>
          <w:tcPr>
            <w:tcW w:w="421" w:type="pct"/>
            <w:vAlign w:val="center"/>
          </w:tcPr>
          <w:p w14:paraId="208582B2">
            <w:pPr>
              <w:widowControl/>
              <w:jc w:val="left"/>
              <w:rPr>
                <w:rFonts w:hint="eastAsia" w:ascii="仿宋" w:hAnsi="仿宋" w:eastAsia="仿宋" w:cs="仿宋"/>
                <w:color w:val="000000"/>
                <w:kern w:val="0"/>
                <w:sz w:val="24"/>
                <w:szCs w:val="24"/>
              </w:rPr>
            </w:pPr>
          </w:p>
        </w:tc>
        <w:tc>
          <w:tcPr>
            <w:tcW w:w="4188" w:type="pct"/>
            <w:vAlign w:val="center"/>
          </w:tcPr>
          <w:p w14:paraId="0F5253F8">
            <w:pPr>
              <w:widowControl/>
              <w:rPr>
                <w:rFonts w:hint="eastAsia" w:ascii="仿宋" w:hAnsi="仿宋" w:eastAsia="仿宋" w:cs="仿宋"/>
                <w:color w:val="000000"/>
                <w:kern w:val="0"/>
                <w:sz w:val="24"/>
                <w:szCs w:val="24"/>
              </w:rPr>
            </w:pPr>
          </w:p>
        </w:tc>
      </w:tr>
    </w:tbl>
    <w:p w14:paraId="446DA937">
      <w:pPr>
        <w:rPr>
          <w:color w:val="000000"/>
          <w:sz w:val="18"/>
          <w:szCs w:val="18"/>
        </w:rPr>
      </w:pPr>
    </w:p>
    <w:p w14:paraId="6B3FCB52">
      <w:pPr>
        <w:pStyle w:val="2"/>
        <w:rPr>
          <w:rFonts w:hint="eastAsia" w:ascii="仿宋" w:hAnsi="仿宋" w:eastAsia="仿宋" w:cs="仿宋"/>
          <w:b w:val="0"/>
          <w:bCs/>
          <w:color w:val="auto"/>
          <w:sz w:val="28"/>
          <w:szCs w:val="28"/>
          <w:lang w:val="en-US" w:eastAsia="zh-CN"/>
        </w:rPr>
      </w:pPr>
    </w:p>
    <w:p w14:paraId="20B030BC">
      <w:pPr>
        <w:rPr>
          <w:rFonts w:hint="eastAsia" w:ascii="仿宋" w:hAnsi="仿宋" w:eastAsia="仿宋" w:cs="仿宋"/>
          <w:b w:val="0"/>
          <w:bCs/>
          <w:color w:val="auto"/>
          <w:sz w:val="28"/>
          <w:szCs w:val="28"/>
          <w:lang w:val="en-US" w:eastAsia="zh-CN"/>
        </w:rPr>
      </w:pPr>
    </w:p>
    <w:p w14:paraId="1CDA7B4F">
      <w:pPr>
        <w:rPr>
          <w:rFonts w:hint="eastAsia" w:ascii="仿宋" w:hAnsi="仿宋" w:eastAsia="仿宋" w:cs="仿宋"/>
          <w:b w:val="0"/>
          <w:bCs/>
          <w:color w:val="auto"/>
          <w:sz w:val="28"/>
          <w:szCs w:val="28"/>
          <w:lang w:val="en-US" w:eastAsia="zh-CN"/>
        </w:rPr>
      </w:pPr>
    </w:p>
    <w:p w14:paraId="7777DFD2">
      <w:pPr>
        <w:rPr>
          <w:rFonts w:hint="eastAsia" w:ascii="仿宋" w:hAnsi="仿宋" w:eastAsia="仿宋" w:cs="仿宋"/>
          <w:b w:val="0"/>
          <w:bCs/>
          <w:color w:val="auto"/>
          <w:sz w:val="28"/>
          <w:szCs w:val="28"/>
          <w:lang w:val="en-US" w:eastAsia="zh-CN"/>
        </w:rPr>
      </w:pPr>
    </w:p>
    <w:p w14:paraId="07997AB9">
      <w:pPr>
        <w:rPr>
          <w:rFonts w:hint="eastAsia" w:ascii="仿宋" w:hAnsi="仿宋" w:eastAsia="仿宋" w:cs="仿宋"/>
          <w:b w:val="0"/>
          <w:bCs/>
          <w:color w:val="auto"/>
          <w:sz w:val="28"/>
          <w:szCs w:val="28"/>
          <w:lang w:val="en-US" w:eastAsia="zh-CN"/>
        </w:rPr>
      </w:pPr>
    </w:p>
    <w:p w14:paraId="0837E375">
      <w:pPr>
        <w:rPr>
          <w:rFonts w:hint="eastAsia" w:ascii="仿宋" w:hAnsi="仿宋" w:eastAsia="仿宋" w:cs="仿宋"/>
          <w:b w:val="0"/>
          <w:bCs/>
          <w:color w:val="auto"/>
          <w:sz w:val="28"/>
          <w:szCs w:val="28"/>
          <w:lang w:val="en-US" w:eastAsia="zh-CN"/>
        </w:rPr>
      </w:pPr>
    </w:p>
    <w:p w14:paraId="14BE1E80">
      <w:pPr>
        <w:rPr>
          <w:rFonts w:hint="eastAsia" w:ascii="仿宋" w:hAnsi="仿宋" w:eastAsia="仿宋" w:cs="仿宋"/>
          <w:b w:val="0"/>
          <w:bCs/>
          <w:color w:val="auto"/>
          <w:sz w:val="28"/>
          <w:szCs w:val="28"/>
          <w:lang w:val="en-US" w:eastAsia="zh-CN"/>
        </w:rPr>
      </w:pPr>
    </w:p>
    <w:p w14:paraId="1BADF8BF">
      <w:pPr>
        <w:rPr>
          <w:rFonts w:hint="eastAsia" w:ascii="仿宋" w:hAnsi="仿宋" w:eastAsia="仿宋" w:cs="仿宋"/>
          <w:b w:val="0"/>
          <w:bCs/>
          <w:color w:val="auto"/>
          <w:sz w:val="28"/>
          <w:szCs w:val="28"/>
          <w:lang w:val="en-US" w:eastAsia="zh-CN"/>
        </w:rPr>
      </w:pPr>
    </w:p>
    <w:p w14:paraId="5534B358">
      <w:pPr>
        <w:rPr>
          <w:rFonts w:hint="eastAsia" w:ascii="仿宋" w:hAnsi="仿宋" w:eastAsia="仿宋" w:cs="仿宋"/>
          <w:b w:val="0"/>
          <w:bCs/>
          <w:color w:val="auto"/>
          <w:sz w:val="28"/>
          <w:szCs w:val="28"/>
          <w:lang w:val="en-US" w:eastAsia="zh-CN"/>
        </w:rPr>
      </w:pPr>
    </w:p>
    <w:p w14:paraId="4A8FE0C0">
      <w:pPr>
        <w:rPr>
          <w:rFonts w:hint="eastAsia" w:ascii="仿宋" w:hAnsi="仿宋" w:eastAsia="仿宋" w:cs="仿宋"/>
          <w:b w:val="0"/>
          <w:bCs/>
          <w:color w:val="auto"/>
          <w:sz w:val="28"/>
          <w:szCs w:val="28"/>
          <w:lang w:val="en-US" w:eastAsia="zh-CN"/>
        </w:rPr>
      </w:pPr>
    </w:p>
    <w:p w14:paraId="22CB9459">
      <w:pPr>
        <w:rPr>
          <w:rFonts w:hint="eastAsia" w:ascii="仿宋" w:hAnsi="仿宋" w:eastAsia="仿宋" w:cs="仿宋"/>
          <w:b w:val="0"/>
          <w:bCs/>
          <w:color w:val="auto"/>
          <w:sz w:val="28"/>
          <w:szCs w:val="28"/>
          <w:lang w:val="en-US" w:eastAsia="zh-CN"/>
        </w:rPr>
      </w:pPr>
    </w:p>
    <w:p w14:paraId="15C20B49">
      <w:pPr>
        <w:rPr>
          <w:rFonts w:hint="eastAsia" w:ascii="仿宋" w:hAnsi="仿宋" w:eastAsia="仿宋" w:cs="仿宋"/>
          <w:b w:val="0"/>
          <w:bCs/>
          <w:color w:val="auto"/>
          <w:sz w:val="28"/>
          <w:szCs w:val="28"/>
          <w:lang w:val="en-US" w:eastAsia="zh-CN"/>
        </w:rPr>
      </w:pPr>
    </w:p>
    <w:p w14:paraId="11B79A91">
      <w:pPr>
        <w:rPr>
          <w:rFonts w:hint="eastAsia" w:ascii="仿宋" w:hAnsi="仿宋" w:eastAsia="仿宋" w:cs="仿宋"/>
          <w:b w:val="0"/>
          <w:bCs/>
          <w:color w:val="auto"/>
          <w:sz w:val="28"/>
          <w:szCs w:val="28"/>
          <w:lang w:val="en-US" w:eastAsia="zh-CN"/>
        </w:rPr>
      </w:pPr>
    </w:p>
    <w:p w14:paraId="6921676D">
      <w:pPr>
        <w:rPr>
          <w:rFonts w:hint="eastAsia" w:ascii="仿宋" w:hAnsi="仿宋" w:eastAsia="仿宋" w:cs="仿宋"/>
          <w:b w:val="0"/>
          <w:bCs/>
          <w:color w:val="auto"/>
          <w:sz w:val="28"/>
          <w:szCs w:val="28"/>
          <w:lang w:val="en-US" w:eastAsia="zh-CN"/>
        </w:rPr>
      </w:pPr>
    </w:p>
    <w:p w14:paraId="6301AB6B">
      <w:pPr>
        <w:rPr>
          <w:rFonts w:hint="eastAsia" w:ascii="仿宋" w:hAnsi="仿宋" w:eastAsia="仿宋" w:cs="仿宋"/>
          <w:b w:val="0"/>
          <w:bCs/>
          <w:color w:val="auto"/>
          <w:sz w:val="28"/>
          <w:szCs w:val="28"/>
          <w:lang w:val="en-US" w:eastAsia="zh-CN"/>
        </w:rPr>
      </w:pPr>
    </w:p>
    <w:p w14:paraId="76E805EA">
      <w:pPr>
        <w:rPr>
          <w:rFonts w:hint="eastAsia" w:ascii="仿宋" w:hAnsi="仿宋" w:eastAsia="仿宋" w:cs="仿宋"/>
          <w:b w:val="0"/>
          <w:bCs/>
          <w:color w:val="auto"/>
          <w:sz w:val="28"/>
          <w:szCs w:val="28"/>
          <w:lang w:val="en-US" w:eastAsia="zh-CN"/>
        </w:rPr>
      </w:pPr>
    </w:p>
    <w:p w14:paraId="29349E85">
      <w:pPr>
        <w:rPr>
          <w:rFonts w:hint="eastAsia" w:ascii="仿宋" w:hAnsi="仿宋" w:eastAsia="仿宋" w:cs="仿宋"/>
          <w:b w:val="0"/>
          <w:bCs/>
          <w:color w:val="auto"/>
          <w:sz w:val="28"/>
          <w:szCs w:val="28"/>
          <w:lang w:val="en-US" w:eastAsia="zh-CN"/>
        </w:rPr>
      </w:pPr>
    </w:p>
    <w:p w14:paraId="5FF5ABD0">
      <w:pPr>
        <w:rPr>
          <w:rFonts w:hint="eastAsia" w:ascii="仿宋" w:hAnsi="仿宋" w:eastAsia="仿宋" w:cs="仿宋"/>
          <w:b w:val="0"/>
          <w:bCs/>
          <w:color w:val="auto"/>
          <w:sz w:val="28"/>
          <w:szCs w:val="28"/>
          <w:lang w:val="en-US" w:eastAsia="zh-CN"/>
        </w:rPr>
      </w:pPr>
    </w:p>
    <w:p w14:paraId="44FF689E">
      <w:pPr>
        <w:rPr>
          <w:rFonts w:hint="eastAsia" w:ascii="仿宋" w:hAnsi="仿宋" w:eastAsia="仿宋" w:cs="仿宋"/>
          <w:b w:val="0"/>
          <w:bCs/>
          <w:color w:val="auto"/>
          <w:sz w:val="28"/>
          <w:szCs w:val="28"/>
          <w:lang w:val="en-US" w:eastAsia="zh-CN"/>
        </w:rPr>
      </w:pPr>
    </w:p>
    <w:p w14:paraId="553A3A7A">
      <w:pPr>
        <w:pStyle w:val="4"/>
        <w:rPr>
          <w:rFonts w:hint="eastAsia" w:ascii="仿宋" w:hAnsi="仿宋" w:eastAsia="仿宋" w:cs="仿宋"/>
          <w:b w:val="0"/>
          <w:bCs/>
          <w:color w:val="auto"/>
          <w:sz w:val="28"/>
          <w:szCs w:val="28"/>
          <w:lang w:val="en-US" w:eastAsia="zh-CN"/>
        </w:rPr>
      </w:pPr>
    </w:p>
    <w:p w14:paraId="265D1038">
      <w:pPr>
        <w:pStyle w:val="2"/>
        <w:jc w:val="both"/>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附件2：</w:t>
      </w:r>
      <w:bookmarkStart w:id="2" w:name="_GoBack"/>
      <w:bookmarkEnd w:id="2"/>
    </w:p>
    <w:p w14:paraId="6ED05101">
      <w:pPr>
        <w:pStyle w:val="5"/>
        <w:shd w:val="clear" w:color="auto" w:fill="FFFFFF"/>
        <w:spacing w:before="0" w:beforeAutospacing="0" w:after="0" w:afterAutospacing="0" w:line="700" w:lineRule="exact"/>
        <w:jc w:val="center"/>
        <w:rPr>
          <w:rFonts w:hint="eastAsia"/>
          <w:b/>
          <w:bCs/>
          <w:kern w:val="2"/>
          <w:sz w:val="40"/>
          <w:szCs w:val="40"/>
        </w:rPr>
      </w:pPr>
      <w:r>
        <w:rPr>
          <w:rFonts w:hint="eastAsia"/>
          <w:b/>
          <w:bCs/>
          <w:kern w:val="2"/>
          <w:sz w:val="44"/>
          <w:szCs w:val="44"/>
        </w:rPr>
        <w:t>供应商报名承诺函</w:t>
      </w:r>
    </w:p>
    <w:p w14:paraId="42E48A93">
      <w:pPr>
        <w:pStyle w:val="5"/>
        <w:shd w:val="clear" w:color="auto" w:fill="FFFFFF"/>
        <w:spacing w:before="0" w:beforeAutospacing="0" w:after="0" w:afterAutospacing="0" w:line="700" w:lineRule="exact"/>
        <w:ind w:firstLine="640" w:firstLineChars="200"/>
        <w:jc w:val="center"/>
        <w:rPr>
          <w:rFonts w:hint="eastAsia"/>
          <w:kern w:val="2"/>
          <w:sz w:val="32"/>
          <w:szCs w:val="32"/>
        </w:rPr>
      </w:pPr>
    </w:p>
    <w:p w14:paraId="3910D4A9">
      <w:pPr>
        <w:widowControl/>
        <w:shd w:val="clear" w:color="auto" w:fill="FFFFFF"/>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**公司参加大庆</w:t>
      </w:r>
      <w:r>
        <w:rPr>
          <w:rFonts w:hint="eastAsia" w:ascii="仿宋" w:hAnsi="仿宋" w:eastAsia="仿宋" w:cs="仿宋"/>
          <w:kern w:val="2"/>
          <w:sz w:val="32"/>
          <w:szCs w:val="32"/>
          <w:lang w:val="en-US" w:eastAsia="zh-CN"/>
        </w:rPr>
        <w:t>市第三</w:t>
      </w:r>
      <w:r>
        <w:rPr>
          <w:rFonts w:hint="eastAsia" w:ascii="仿宋" w:hAnsi="仿宋" w:eastAsia="仿宋" w:cs="仿宋"/>
          <w:kern w:val="2"/>
          <w:sz w:val="32"/>
          <w:szCs w:val="32"/>
        </w:rPr>
        <w:t>医院院内采购项目谈判，项目名称：</w:t>
      </w:r>
      <w:r>
        <w:rPr>
          <w:rFonts w:hint="eastAsia" w:ascii="仿宋" w:hAnsi="仿宋" w:eastAsia="仿宋" w:cs="仿宋"/>
          <w:kern w:val="2"/>
          <w:sz w:val="32"/>
          <w:szCs w:val="32"/>
          <w:lang w:val="en-US" w:eastAsia="zh-CN"/>
        </w:rPr>
        <w:t>***</w:t>
      </w:r>
      <w:r>
        <w:rPr>
          <w:rFonts w:ascii="仿宋" w:hAnsi="仿宋" w:eastAsia="仿宋" w:cs="仿宋"/>
          <w:b w:val="0"/>
          <w:bCs/>
          <w:color w:val="auto"/>
          <w:sz w:val="32"/>
          <w:szCs w:val="32"/>
        </w:rPr>
        <w:t>项目</w:t>
      </w:r>
      <w:r>
        <w:rPr>
          <w:rFonts w:hint="eastAsia" w:ascii="仿宋" w:hAnsi="仿宋" w:eastAsia="仿宋" w:cs="仿宋"/>
          <w:kern w:val="2"/>
          <w:sz w:val="32"/>
          <w:szCs w:val="32"/>
        </w:rPr>
        <w:t>，项</w:t>
      </w:r>
      <w:r>
        <w:rPr>
          <w:rFonts w:hint="eastAsia" w:ascii="仿宋" w:hAnsi="仿宋" w:eastAsia="仿宋" w:cs="仿宋"/>
          <w:sz w:val="32"/>
          <w:szCs w:val="32"/>
        </w:rPr>
        <w:t>目编号：</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kern w:val="2"/>
          <w:sz w:val="32"/>
          <w:szCs w:val="32"/>
        </w:rPr>
        <w:t>本次投标所提供的资料、授权真实有效；投标所提供的产品均满足甲方采购项目需求及技术参数要求，如资料虚假产生的一切后果及法律责任由**公司承担。</w:t>
      </w:r>
    </w:p>
    <w:p w14:paraId="71B3454D">
      <w:pPr>
        <w:pStyle w:val="6"/>
        <w:rPr>
          <w:rFonts w:hint="eastAsia" w:ascii="仿宋" w:hAnsi="仿宋" w:eastAsia="仿宋" w:cs="仿宋"/>
          <w:sz w:val="32"/>
          <w:szCs w:val="32"/>
        </w:rPr>
      </w:pPr>
    </w:p>
    <w:p w14:paraId="009E4F5A">
      <w:pPr>
        <w:pStyle w:val="6"/>
        <w:ind w:firstLine="3520" w:firstLineChars="11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法定代表人签字：</w:t>
      </w:r>
    </w:p>
    <w:p w14:paraId="76CCEBBD">
      <w:pPr>
        <w:pStyle w:val="6"/>
        <w:spacing w:line="700" w:lineRule="exact"/>
        <w:ind w:left="0" w:leftChars="0" w:right="42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***公司（盖章）</w:t>
      </w:r>
    </w:p>
    <w:p w14:paraId="16FBC585">
      <w:pPr>
        <w:pStyle w:val="6"/>
        <w:ind w:firstLine="3840" w:firstLineChars="1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*年*月*日</w:t>
      </w:r>
    </w:p>
    <w:p w14:paraId="0F94211C"/>
    <w:p w14:paraId="6210C6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B00F4"/>
    <w:rsid w:val="35CB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nhideWhenUsed="0" w:uiPriority="99"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te Heading"/>
    <w:basedOn w:val="1"/>
    <w:next w:val="1"/>
    <w:qFormat/>
    <w:uiPriority w:val="99"/>
    <w:pPr>
      <w:widowControl/>
      <w:jc w:val="center"/>
    </w:pPr>
    <w:rPr>
      <w:rFonts w:eastAsia="仿宋_GB2312"/>
      <w:sz w:val="24"/>
      <w:szCs w:val="20"/>
    </w:rPr>
  </w:style>
  <w:style w:type="paragraph" w:styleId="3">
    <w:name w:val="Body Text Indent"/>
    <w:basedOn w:val="1"/>
    <w:unhideWhenUsed/>
    <w:qFormat/>
    <w:uiPriority w:val="99"/>
    <w:pPr>
      <w:spacing w:after="120"/>
      <w:ind w:left="420" w:leftChars="200"/>
    </w:pPr>
  </w:style>
  <w:style w:type="paragraph" w:styleId="4">
    <w:name w:val="Body Text 2"/>
    <w:basedOn w:val="1"/>
    <w:next w:val="2"/>
    <w:qFormat/>
    <w:uiPriority w:val="0"/>
    <w:pPr>
      <w:spacing w:after="120" w:line="480" w:lineRule="auto"/>
    </w:pPr>
    <w:rPr>
      <w:rFonts w:ascii="宋体" w:eastAsia="宋体"/>
      <w:sz w:val="28"/>
      <w:szCs w:val="20"/>
    </w:r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2026-03-12T00:10:00Z</dcterms:created>
  <dc:creator>孤芳自赏</dc:creator>
  <cp:lastModifiedBy>孤芳自赏</cp:lastModifiedBy>
  <dcterms:modified xsi:type="dcterms:W3CDTF">2026-03-12T00:11:16Z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0E5C4E4130854DC08245E2A79717DA7F_11</vt:lpwstr>
  </property>
  <property fmtid="{D5CDD505-2E9C-101B-9397-08002B2CF9AE}" pid="4" name="KSOTemplateDocerSaveRecord">
    <vt:lpwstr>eyJoZGlkIjoiOGI0MTAyM2NjNDgzNGIzMjRlYTM1Y2RiOWVlYWIzOTgiLCJ1c2VySWQiOiI1OTY5OTczNjQifQ==</vt:lpwstr>
  </property>
</Properties>
</file>