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E0F6F">
      <w:pPr>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附件1：</w:t>
      </w:r>
    </w:p>
    <w:p w14:paraId="088F8A9F">
      <w:pPr>
        <w:ind w:firstLine="1500" w:firstLineChars="500"/>
        <w:rPr>
          <w:rFonts w:hint="eastAsia" w:ascii="仿宋" w:hAnsi="仿宋" w:eastAsia="仿宋" w:cs="仿宋"/>
          <w:b w:val="0"/>
          <w:bCs/>
          <w:sz w:val="28"/>
          <w:szCs w:val="28"/>
          <w:lang w:val="en-US" w:eastAsia="zh-CN"/>
        </w:rPr>
      </w:pPr>
      <w:r>
        <w:rPr>
          <w:rFonts w:hint="eastAsia" w:ascii="仿宋" w:hAnsi="仿宋" w:eastAsia="仿宋" w:cs="仿宋"/>
          <w:b w:val="0"/>
          <w:bCs/>
          <w:sz w:val="30"/>
          <w:szCs w:val="30"/>
          <w:lang w:eastAsia="zh-CN"/>
        </w:rPr>
        <w:t>大庆市第三医院</w:t>
      </w:r>
      <w:r>
        <w:rPr>
          <w:rFonts w:hint="eastAsia" w:ascii="仿宋" w:hAnsi="仿宋" w:eastAsia="仿宋" w:cs="仿宋"/>
          <w:b w:val="0"/>
          <w:bCs/>
          <w:sz w:val="30"/>
          <w:szCs w:val="30"/>
          <w:lang w:val="en-US" w:eastAsia="zh-CN"/>
        </w:rPr>
        <w:t>安防设施维保服务</w:t>
      </w:r>
      <w:r>
        <w:rPr>
          <w:rFonts w:hint="eastAsia" w:ascii="仿宋" w:hAnsi="仿宋" w:eastAsia="仿宋" w:cs="仿宋"/>
          <w:b w:val="0"/>
          <w:bCs/>
          <w:color w:val="000000"/>
          <w:sz w:val="30"/>
          <w:szCs w:val="30"/>
          <w:lang w:val="en-US" w:eastAsia="zh-CN"/>
        </w:rPr>
        <w:t>采购项目</w:t>
      </w:r>
    </w:p>
    <w:p w14:paraId="78F15745">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采购需求：</w:t>
      </w:r>
    </w:p>
    <w:p w14:paraId="632513D9">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b w:val="0"/>
          <w:bCs w:val="0"/>
          <w:color w:val="auto"/>
          <w:sz w:val="28"/>
          <w:szCs w:val="28"/>
          <w:highlight w:val="none"/>
          <w:lang w:val="zh-CN" w:eastAsia="zh-CN" w:bidi="zh-CN"/>
        </w:rPr>
      </w:pPr>
      <w:r>
        <w:rPr>
          <w:rFonts w:hint="eastAsia" w:ascii="仿宋_GB2312" w:hAnsi="仿宋_GB2312" w:eastAsia="仿宋_GB2312" w:cs="仿宋_GB2312"/>
          <w:b w:val="0"/>
          <w:bCs w:val="0"/>
          <w:color w:val="auto"/>
          <w:sz w:val="28"/>
          <w:szCs w:val="28"/>
          <w:lang w:val="en-US" w:eastAsia="zh-CN"/>
        </w:rPr>
        <w:t>（一）维保内容：</w:t>
      </w:r>
      <w:r>
        <w:rPr>
          <w:rFonts w:hint="eastAsia" w:ascii="仿宋_GB2312" w:hAnsi="仿宋_GB2312" w:eastAsia="仿宋_GB2312" w:cs="仿宋_GB2312"/>
          <w:b w:val="0"/>
          <w:bCs w:val="0"/>
          <w:color w:val="auto"/>
          <w:sz w:val="28"/>
          <w:szCs w:val="28"/>
        </w:rPr>
        <w:t>针对全院（包括公安监管</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涉及到涉密安全性）</w:t>
      </w:r>
      <w:r>
        <w:rPr>
          <w:rFonts w:hint="eastAsia" w:ascii="仿宋_GB2312" w:hAnsi="仿宋_GB2312" w:eastAsia="仿宋_GB2312" w:cs="仿宋_GB2312"/>
          <w:b w:val="0"/>
          <w:bCs w:val="0"/>
          <w:color w:val="auto"/>
          <w:sz w:val="28"/>
          <w:szCs w:val="28"/>
          <w:lang w:val="en-US" w:eastAsia="zh-CN"/>
        </w:rPr>
        <w:t>390</w:t>
      </w:r>
      <w:r>
        <w:rPr>
          <w:rFonts w:hint="eastAsia" w:ascii="仿宋_GB2312" w:hAnsi="仿宋_GB2312" w:eastAsia="仿宋_GB2312" w:cs="仿宋_GB2312"/>
          <w:b w:val="0"/>
          <w:bCs w:val="0"/>
          <w:color w:val="auto"/>
          <w:sz w:val="28"/>
          <w:szCs w:val="28"/>
        </w:rPr>
        <w:t>个视频传输点，交换机</w:t>
      </w:r>
      <w:r>
        <w:rPr>
          <w:rFonts w:hint="eastAsia" w:ascii="仿宋_GB2312" w:hAnsi="仿宋_GB2312" w:eastAsia="仿宋_GB2312" w:cs="仿宋_GB2312"/>
          <w:b w:val="0"/>
          <w:bCs w:val="0"/>
          <w:color w:val="auto"/>
          <w:sz w:val="28"/>
          <w:szCs w:val="28"/>
          <w:lang w:val="en-US" w:eastAsia="zh-CN"/>
        </w:rPr>
        <w:t>32</w:t>
      </w:r>
      <w:r>
        <w:rPr>
          <w:rFonts w:hint="eastAsia" w:ascii="仿宋_GB2312" w:hAnsi="仿宋_GB2312" w:eastAsia="仿宋_GB2312" w:cs="仿宋_GB2312"/>
          <w:b w:val="0"/>
          <w:bCs w:val="0"/>
          <w:color w:val="auto"/>
          <w:sz w:val="28"/>
          <w:szCs w:val="28"/>
        </w:rPr>
        <w:t>台、硬盘录像机</w:t>
      </w:r>
      <w:r>
        <w:rPr>
          <w:rFonts w:hint="eastAsia" w:ascii="仿宋_GB2312" w:hAnsi="仿宋_GB2312" w:eastAsia="仿宋_GB2312" w:cs="仿宋_GB2312"/>
          <w:b w:val="0"/>
          <w:bCs w:val="0"/>
          <w:color w:val="auto"/>
          <w:sz w:val="28"/>
          <w:szCs w:val="28"/>
          <w:lang w:val="en-US" w:eastAsia="zh-CN"/>
        </w:rPr>
        <w:t>24</w:t>
      </w:r>
      <w:r>
        <w:rPr>
          <w:rFonts w:hint="eastAsia" w:ascii="仿宋_GB2312" w:hAnsi="仿宋_GB2312" w:eastAsia="仿宋_GB2312" w:cs="仿宋_GB2312"/>
          <w:b w:val="0"/>
          <w:bCs w:val="0"/>
          <w:color w:val="auto"/>
          <w:sz w:val="28"/>
          <w:szCs w:val="28"/>
        </w:rPr>
        <w:t>台、网桥</w:t>
      </w: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rPr>
        <w:t>对、</w:t>
      </w:r>
      <w:r>
        <w:rPr>
          <w:rFonts w:hint="eastAsia" w:ascii="仿宋_GB2312" w:hAnsi="仿宋_GB2312" w:eastAsia="仿宋_GB2312" w:cs="仿宋_GB2312"/>
          <w:b w:val="0"/>
          <w:bCs w:val="0"/>
          <w:color w:val="auto"/>
          <w:sz w:val="28"/>
          <w:szCs w:val="28"/>
          <w:lang w:eastAsia="zh-CN"/>
        </w:rPr>
        <w:t>监控显示器</w:t>
      </w:r>
      <w:r>
        <w:rPr>
          <w:rFonts w:hint="eastAsia" w:ascii="仿宋_GB2312" w:hAnsi="仿宋_GB2312" w:eastAsia="仿宋_GB2312" w:cs="仿宋_GB2312"/>
          <w:b w:val="0"/>
          <w:bCs w:val="0"/>
          <w:color w:val="auto"/>
          <w:sz w:val="28"/>
          <w:szCs w:val="28"/>
          <w:lang w:val="en-US" w:eastAsia="zh-CN"/>
        </w:rPr>
        <w:t>14</w:t>
      </w:r>
      <w:r>
        <w:rPr>
          <w:rFonts w:hint="eastAsia" w:ascii="仿宋_GB2312" w:hAnsi="仿宋_GB2312" w:eastAsia="仿宋_GB2312" w:cs="仿宋_GB2312"/>
          <w:b w:val="0"/>
          <w:bCs w:val="0"/>
          <w:color w:val="auto"/>
          <w:sz w:val="28"/>
          <w:szCs w:val="28"/>
        </w:rPr>
        <w:t>台、光纤收发器</w:t>
      </w:r>
      <w:r>
        <w:rPr>
          <w:rFonts w:hint="eastAsia" w:ascii="仿宋_GB2312" w:hAnsi="仿宋_GB2312" w:eastAsia="仿宋_GB2312" w:cs="仿宋_GB2312"/>
          <w:b w:val="0"/>
          <w:bCs w:val="0"/>
          <w:color w:val="auto"/>
          <w:sz w:val="28"/>
          <w:szCs w:val="28"/>
          <w:lang w:val="en-US" w:eastAsia="zh-CN"/>
        </w:rPr>
        <w:t>4</w:t>
      </w:r>
      <w:r>
        <w:rPr>
          <w:rFonts w:hint="eastAsia" w:ascii="仿宋_GB2312" w:hAnsi="仿宋_GB2312" w:eastAsia="仿宋_GB2312" w:cs="仿宋_GB2312"/>
          <w:b w:val="0"/>
          <w:bCs w:val="0"/>
          <w:color w:val="auto"/>
          <w:sz w:val="28"/>
          <w:szCs w:val="28"/>
        </w:rPr>
        <w:t>台、</w:t>
      </w:r>
      <w:r>
        <w:rPr>
          <w:rFonts w:hint="eastAsia" w:ascii="仿宋_GB2312" w:hAnsi="仿宋_GB2312" w:eastAsia="仿宋_GB2312" w:cs="仿宋_GB2312"/>
          <w:b w:val="0"/>
          <w:bCs w:val="0"/>
          <w:color w:val="auto"/>
          <w:sz w:val="28"/>
          <w:szCs w:val="28"/>
          <w:lang w:eastAsia="zh-CN"/>
        </w:rPr>
        <w:t>安检机</w:t>
      </w: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rPr>
        <w:t>台</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通道式安检门</w:t>
      </w: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rPr>
        <w:t>台</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rPr>
        <w:t>狮王LoRa远距离紧急报警</w:t>
      </w:r>
      <w:r>
        <w:rPr>
          <w:rFonts w:hint="eastAsia" w:ascii="仿宋_GB2312" w:hAnsi="仿宋_GB2312" w:eastAsia="仿宋_GB2312" w:cs="仿宋_GB2312"/>
          <w:b w:val="0"/>
          <w:bCs w:val="0"/>
          <w:color w:val="auto"/>
          <w:sz w:val="28"/>
          <w:szCs w:val="28"/>
          <w:lang w:eastAsia="zh-CN"/>
        </w:rPr>
        <w:t>系统、</w:t>
      </w:r>
      <w:r>
        <w:rPr>
          <w:rFonts w:hint="eastAsia" w:ascii="仿宋_GB2312" w:hAnsi="仿宋_GB2312" w:eastAsia="仿宋_GB2312" w:cs="仿宋_GB2312"/>
          <w:b w:val="0"/>
          <w:bCs w:val="0"/>
          <w:color w:val="auto"/>
          <w:sz w:val="28"/>
          <w:szCs w:val="28"/>
          <w:lang w:val="en-US" w:eastAsia="zh-CN"/>
        </w:rPr>
        <w:t>门禁系统</w:t>
      </w:r>
      <w:r>
        <w:rPr>
          <w:rFonts w:hint="eastAsia" w:ascii="仿宋_GB2312" w:hAnsi="仿宋_GB2312" w:eastAsia="仿宋_GB2312" w:cs="仿宋_GB2312"/>
          <w:b w:val="0"/>
          <w:bCs w:val="0"/>
          <w:color w:val="auto"/>
          <w:sz w:val="28"/>
          <w:szCs w:val="28"/>
          <w:highlight w:val="none"/>
          <w:lang w:val="zh-CN" w:eastAsia="zh-CN" w:bidi="zh-CN"/>
        </w:rPr>
        <w:t>。</w:t>
      </w:r>
    </w:p>
    <w:p w14:paraId="4344DC2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bidi="zh-CN"/>
        </w:rPr>
      </w:pPr>
      <w:r>
        <w:rPr>
          <w:rFonts w:hint="eastAsia" w:ascii="仿宋_GB2312" w:hAnsi="仿宋_GB2312" w:eastAsia="仿宋_GB2312" w:cs="仿宋_GB2312"/>
          <w:b w:val="0"/>
          <w:bCs w:val="0"/>
          <w:color w:val="auto"/>
          <w:sz w:val="28"/>
          <w:szCs w:val="28"/>
          <w:highlight w:val="none"/>
          <w:lang w:val="en-US" w:eastAsia="zh-CN" w:bidi="zh-CN"/>
        </w:rPr>
        <w:t>（二）服务内容及标准：</w:t>
      </w:r>
    </w:p>
    <w:p w14:paraId="61E510B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en-US" w:eastAsia="zh-CN" w:bidi="zh-CN"/>
        </w:rPr>
      </w:pPr>
      <w:r>
        <w:rPr>
          <w:rFonts w:hint="eastAsia" w:ascii="仿宋_GB2312" w:hAnsi="仿宋_GB2312" w:eastAsia="仿宋_GB2312" w:cs="仿宋_GB2312"/>
          <w:b w:val="0"/>
          <w:bCs w:val="0"/>
          <w:color w:val="auto"/>
          <w:sz w:val="28"/>
          <w:szCs w:val="28"/>
          <w:highlight w:val="none"/>
          <w:lang w:val="en-US" w:eastAsia="zh-CN" w:bidi="zh-CN"/>
        </w:rPr>
        <w:t>1.服务人员资质与配置</w:t>
      </w:r>
    </w:p>
    <w:p w14:paraId="5139D9E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val="0"/>
          <w:i w:val="0"/>
          <w:iCs w:val="0"/>
          <w:caps w:val="0"/>
          <w:color w:val="auto"/>
          <w:spacing w:val="0"/>
          <w:sz w:val="28"/>
          <w:szCs w:val="28"/>
          <w:shd w:val="clear" w:fill="FFFFFF"/>
        </w:rPr>
      </w:pPr>
      <w:r>
        <w:rPr>
          <w:rFonts w:hint="eastAsia" w:ascii="仿宋_GB2312" w:hAnsi="仿宋_GB2312" w:eastAsia="仿宋_GB2312" w:cs="仿宋_GB2312"/>
          <w:b w:val="0"/>
          <w:bCs w:val="0"/>
          <w:color w:val="auto"/>
          <w:sz w:val="28"/>
          <w:szCs w:val="28"/>
          <w:highlight w:val="none"/>
          <w:lang w:val="en-US" w:eastAsia="zh-CN" w:bidi="zh-CN"/>
        </w:rPr>
        <w:t>（1）人员资质：</w:t>
      </w:r>
      <w:r>
        <w:rPr>
          <w:rFonts w:hint="eastAsia" w:ascii="仿宋_GB2312" w:hAnsi="仿宋_GB2312" w:eastAsia="仿宋_GB2312" w:cs="仿宋_GB2312"/>
          <w:b w:val="0"/>
          <w:bCs w:val="0"/>
          <w:i w:val="0"/>
          <w:iCs w:val="0"/>
          <w:caps w:val="0"/>
          <w:color w:val="auto"/>
          <w:spacing w:val="0"/>
          <w:sz w:val="28"/>
          <w:szCs w:val="28"/>
          <w:shd w:val="clear" w:fill="FFFFFF"/>
        </w:rPr>
        <w:t>乙方指派的维保人员必须持有有效的</w:t>
      </w:r>
      <w:r>
        <w:rPr>
          <w:rStyle w:val="9"/>
          <w:rFonts w:hint="eastAsia" w:ascii="仿宋_GB2312" w:hAnsi="仿宋_GB2312" w:eastAsia="仿宋_GB2312" w:cs="仿宋_GB2312"/>
          <w:b w:val="0"/>
          <w:bCs w:val="0"/>
          <w:i w:val="0"/>
          <w:iCs w:val="0"/>
          <w:caps w:val="0"/>
          <w:color w:val="auto"/>
          <w:spacing w:val="0"/>
          <w:sz w:val="28"/>
          <w:szCs w:val="28"/>
          <w:shd w:val="clear" w:fill="FFFFFF"/>
        </w:rPr>
        <w:t>弱电电工证</w:t>
      </w:r>
      <w:r>
        <w:rPr>
          <w:rFonts w:hint="eastAsia" w:ascii="仿宋_GB2312" w:hAnsi="仿宋_GB2312" w:eastAsia="仿宋_GB2312" w:cs="仿宋_GB2312"/>
          <w:b w:val="0"/>
          <w:bCs w:val="0"/>
          <w:i w:val="0"/>
          <w:iCs w:val="0"/>
          <w:caps w:val="0"/>
          <w:color w:val="auto"/>
          <w:spacing w:val="0"/>
          <w:sz w:val="28"/>
          <w:szCs w:val="28"/>
          <w:shd w:val="clear" w:fill="FFFFFF"/>
        </w:rPr>
        <w:t>；涉及高空作业的，必须持有</w:t>
      </w:r>
      <w:r>
        <w:rPr>
          <w:rStyle w:val="9"/>
          <w:rFonts w:hint="eastAsia" w:ascii="仿宋_GB2312" w:hAnsi="仿宋_GB2312" w:eastAsia="仿宋_GB2312" w:cs="仿宋_GB2312"/>
          <w:b w:val="0"/>
          <w:bCs w:val="0"/>
          <w:i w:val="0"/>
          <w:iCs w:val="0"/>
          <w:caps w:val="0"/>
          <w:color w:val="auto"/>
          <w:spacing w:val="0"/>
          <w:sz w:val="28"/>
          <w:szCs w:val="28"/>
          <w:shd w:val="clear" w:fill="FFFFFF"/>
        </w:rPr>
        <w:t>登高架设作业证</w:t>
      </w:r>
      <w:r>
        <w:rPr>
          <w:rFonts w:hint="eastAsia" w:ascii="仿宋_GB2312" w:hAnsi="仿宋_GB2312" w:eastAsia="仿宋_GB2312" w:cs="仿宋_GB2312"/>
          <w:b w:val="0"/>
          <w:bCs w:val="0"/>
          <w:i w:val="0"/>
          <w:iCs w:val="0"/>
          <w:caps w:val="0"/>
          <w:color w:val="auto"/>
          <w:spacing w:val="0"/>
          <w:sz w:val="28"/>
          <w:szCs w:val="28"/>
          <w:shd w:val="clear" w:fill="FFFFFF"/>
        </w:rPr>
        <w:t>。乙方须在合同签订后提供所有进场人员的资格证书复印件及无犯罪记录证明供甲方备案。</w:t>
      </w:r>
    </w:p>
    <w:p w14:paraId="1BD2C4D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val="0"/>
          <w:i w:val="0"/>
          <w:iCs w:val="0"/>
          <w:caps w:val="0"/>
          <w:color w:val="auto"/>
          <w:spacing w:val="0"/>
          <w:sz w:val="28"/>
          <w:szCs w:val="28"/>
          <w:shd w:val="clear" w:fill="FFFFFF"/>
        </w:rPr>
      </w:pPr>
      <w:r>
        <w:rPr>
          <w:rFonts w:hint="eastAsia" w:ascii="仿宋_GB2312" w:hAnsi="仿宋_GB2312" w:eastAsia="仿宋_GB2312" w:cs="仿宋_GB2312"/>
          <w:b w:val="0"/>
          <w:bCs w:val="0"/>
          <w:i w:val="0"/>
          <w:iCs w:val="0"/>
          <w:caps w:val="0"/>
          <w:color w:val="auto"/>
          <w:spacing w:val="0"/>
          <w:sz w:val="28"/>
          <w:szCs w:val="28"/>
          <w:shd w:val="clear" w:fill="FFFFFF"/>
          <w:lang w:val="en-US" w:eastAsia="zh-CN"/>
        </w:rPr>
        <w:t>（2）</w:t>
      </w:r>
      <w:r>
        <w:rPr>
          <w:rStyle w:val="9"/>
          <w:rFonts w:hint="eastAsia" w:ascii="仿宋_GB2312" w:hAnsi="仿宋_GB2312" w:eastAsia="仿宋_GB2312" w:cs="仿宋_GB2312"/>
          <w:b w:val="0"/>
          <w:bCs w:val="0"/>
          <w:i w:val="0"/>
          <w:iCs w:val="0"/>
          <w:caps w:val="0"/>
          <w:color w:val="auto"/>
          <w:spacing w:val="0"/>
          <w:sz w:val="28"/>
          <w:szCs w:val="28"/>
          <w:shd w:val="clear" w:fill="FFFFFF"/>
        </w:rPr>
        <w:t>团队配置</w:t>
      </w:r>
      <w:r>
        <w:rPr>
          <w:rFonts w:hint="eastAsia" w:ascii="仿宋_GB2312" w:hAnsi="仿宋_GB2312" w:eastAsia="仿宋_GB2312" w:cs="仿宋_GB2312"/>
          <w:b w:val="0"/>
          <w:bCs w:val="0"/>
          <w:i w:val="0"/>
          <w:iCs w:val="0"/>
          <w:caps w:val="0"/>
          <w:color w:val="auto"/>
          <w:spacing w:val="0"/>
          <w:sz w:val="28"/>
          <w:szCs w:val="28"/>
          <w:shd w:val="clear" w:fill="FFFFFF"/>
        </w:rPr>
        <w:t>：乙方应为本项目组建专职维保团队，指定一名固定的项目负责人，并提供7x24小时联络方式。未经甲方书面同意，不得随意更换核心维保人员。</w:t>
      </w:r>
    </w:p>
    <w:p w14:paraId="405F38C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b w:val="0"/>
          <w:bCs w:val="0"/>
          <w:i w:val="0"/>
          <w:iCs w:val="0"/>
          <w:caps w:val="0"/>
          <w:color w:val="auto"/>
          <w:spacing w:val="0"/>
          <w:sz w:val="28"/>
          <w:szCs w:val="28"/>
          <w:shd w:val="clear" w:fill="FFFFFF"/>
          <w:lang w:val="en-US" w:eastAsia="zh-CN"/>
        </w:rPr>
      </w:pP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lang w:val="en-US" w:eastAsia="zh-CN"/>
        </w:rPr>
        <w:t>3</w:t>
      </w: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lang w:val="en-US" w:eastAsia="zh-CN"/>
        </w:rPr>
        <w:t>维修换件要求：在维保期间内如需要更换配件，每次故障维护及检测故障需更换配件总金额不超过市场零售价格200元由乙方负责更换（主材设备不包括），如配件总金额超过200元由甲方负责提供，乙方负责提供所需更换配件的型号。</w:t>
      </w:r>
    </w:p>
    <w:p w14:paraId="2A77568A">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80" w:lineRule="exact"/>
        <w:ind w:left="0" w:right="0" w:firstLine="560" w:firstLineChars="200"/>
        <w:textAlignment w:val="auto"/>
        <w:rPr>
          <w:rFonts w:hint="eastAsia" w:ascii="仿宋_GB2312" w:hAnsi="仿宋_GB2312" w:eastAsia="仿宋_GB2312" w:cs="仿宋_GB2312"/>
          <w:b w:val="0"/>
          <w:bCs w:val="0"/>
          <w:color w:val="auto"/>
          <w:sz w:val="28"/>
          <w:szCs w:val="28"/>
        </w:rPr>
      </w:pP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2.</w:t>
      </w:r>
      <w:r>
        <w:rPr>
          <w:rStyle w:val="9"/>
          <w:rFonts w:hint="eastAsia" w:ascii="仿宋_GB2312" w:hAnsi="仿宋_GB2312" w:eastAsia="仿宋_GB2312" w:cs="仿宋_GB2312"/>
          <w:b w:val="0"/>
          <w:bCs w:val="0"/>
          <w:i w:val="0"/>
          <w:iCs w:val="0"/>
          <w:caps w:val="0"/>
          <w:color w:val="auto"/>
          <w:spacing w:val="0"/>
          <w:sz w:val="28"/>
          <w:szCs w:val="28"/>
          <w:shd w:val="clear" w:fill="FFFFFF"/>
        </w:rPr>
        <w:t>故障响应与修复</w:t>
      </w:r>
    </w:p>
    <w:p w14:paraId="5722017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firstLine="560" w:firstLineChars="200"/>
        <w:textAlignment w:val="auto"/>
        <w:rPr>
          <w:rFonts w:hint="eastAsia" w:ascii="仿宋_GB2312" w:hAnsi="仿宋_GB2312" w:eastAsia="仿宋_GB2312" w:cs="仿宋_GB2312"/>
          <w:b w:val="0"/>
          <w:bCs w:val="0"/>
          <w:color w:val="auto"/>
          <w:sz w:val="28"/>
          <w:szCs w:val="28"/>
        </w:rPr>
      </w:pP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auto"/>
          <w:spacing w:val="0"/>
          <w:sz w:val="28"/>
          <w:szCs w:val="28"/>
          <w:shd w:val="clear" w:fill="FFFFFF"/>
          <w:lang w:val="en-US" w:eastAsia="zh-CN"/>
        </w:rPr>
        <w:t>1</w:t>
      </w: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auto"/>
          <w:spacing w:val="0"/>
          <w:sz w:val="28"/>
          <w:szCs w:val="28"/>
          <w:shd w:val="clear" w:fill="FFFFFF"/>
        </w:rPr>
        <w:t>故障响应</w:t>
      </w:r>
      <w:r>
        <w:rPr>
          <w:rFonts w:hint="eastAsia" w:ascii="仿宋_GB2312" w:hAnsi="仿宋_GB2312" w:eastAsia="仿宋_GB2312" w:cs="仿宋_GB2312"/>
          <w:b w:val="0"/>
          <w:bCs w:val="0"/>
          <w:i w:val="0"/>
          <w:iCs w:val="0"/>
          <w:caps w:val="0"/>
          <w:color w:val="auto"/>
          <w:spacing w:val="0"/>
          <w:sz w:val="28"/>
          <w:szCs w:val="28"/>
          <w:shd w:val="clear" w:fill="FFFFFF"/>
        </w:rPr>
        <w:t>：甲方发现设备故障后通知乙方，乙方应在</w:t>
      </w:r>
      <w:r>
        <w:rPr>
          <w:rStyle w:val="9"/>
          <w:rFonts w:hint="eastAsia" w:ascii="仿宋_GB2312" w:hAnsi="仿宋_GB2312" w:eastAsia="仿宋_GB2312" w:cs="仿宋_GB2312"/>
          <w:b w:val="0"/>
          <w:bCs w:val="0"/>
          <w:i w:val="0"/>
          <w:iCs w:val="0"/>
          <w:caps w:val="0"/>
          <w:color w:val="auto"/>
          <w:spacing w:val="0"/>
          <w:sz w:val="28"/>
          <w:szCs w:val="28"/>
          <w:shd w:val="clear" w:fill="FFFFFF"/>
        </w:rPr>
        <w:t>1小时内响应</w:t>
      </w:r>
      <w:r>
        <w:rPr>
          <w:rFonts w:hint="eastAsia" w:ascii="仿宋_GB2312" w:hAnsi="仿宋_GB2312" w:eastAsia="仿宋_GB2312" w:cs="仿宋_GB2312"/>
          <w:b w:val="0"/>
          <w:bCs w:val="0"/>
          <w:i w:val="0"/>
          <w:iCs w:val="0"/>
          <w:caps w:val="0"/>
          <w:color w:val="auto"/>
          <w:spacing w:val="0"/>
          <w:sz w:val="28"/>
          <w:szCs w:val="28"/>
          <w:shd w:val="clear" w:fill="FFFFFF"/>
        </w:rPr>
        <w:t>，</w:t>
      </w:r>
      <w:r>
        <w:rPr>
          <w:rStyle w:val="9"/>
          <w:rFonts w:hint="eastAsia" w:ascii="仿宋_GB2312" w:hAnsi="仿宋_GB2312" w:eastAsia="仿宋_GB2312" w:cs="仿宋_GB2312"/>
          <w:b w:val="0"/>
          <w:bCs w:val="0"/>
          <w:i w:val="0"/>
          <w:iCs w:val="0"/>
          <w:caps w:val="0"/>
          <w:color w:val="auto"/>
          <w:spacing w:val="0"/>
          <w:sz w:val="28"/>
          <w:szCs w:val="28"/>
          <w:shd w:val="clear" w:fill="FFFFFF"/>
        </w:rPr>
        <w:t>3小时内派遣技术人员到达现场</w:t>
      </w:r>
      <w:r>
        <w:rPr>
          <w:rFonts w:hint="eastAsia" w:ascii="仿宋_GB2312" w:hAnsi="仿宋_GB2312" w:eastAsia="仿宋_GB2312" w:cs="仿宋_GB2312"/>
          <w:b w:val="0"/>
          <w:bCs w:val="0"/>
          <w:i w:val="0"/>
          <w:iCs w:val="0"/>
          <w:caps w:val="0"/>
          <w:color w:val="auto"/>
          <w:spacing w:val="0"/>
          <w:sz w:val="28"/>
          <w:szCs w:val="28"/>
          <w:shd w:val="clear" w:fill="FFFFFF"/>
        </w:rPr>
        <w:t>（不可抗力因素除外）。</w:t>
      </w:r>
    </w:p>
    <w:p w14:paraId="61D5D0D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firstLine="560" w:firstLineChars="200"/>
        <w:textAlignment w:val="auto"/>
        <w:rPr>
          <w:rFonts w:hint="eastAsia" w:ascii="仿宋_GB2312" w:hAnsi="仿宋_GB2312" w:eastAsia="仿宋_GB2312" w:cs="仿宋_GB2312"/>
          <w:b w:val="0"/>
          <w:bCs w:val="0"/>
          <w:color w:val="auto"/>
          <w:sz w:val="28"/>
          <w:szCs w:val="28"/>
        </w:rPr>
      </w:pP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auto"/>
          <w:spacing w:val="0"/>
          <w:sz w:val="28"/>
          <w:szCs w:val="28"/>
          <w:shd w:val="clear" w:fill="FFFFFF"/>
          <w:lang w:val="en-US" w:eastAsia="zh-CN"/>
        </w:rPr>
        <w:t>2</w:t>
      </w: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auto"/>
          <w:spacing w:val="0"/>
          <w:sz w:val="28"/>
          <w:szCs w:val="28"/>
          <w:shd w:val="clear" w:fill="FFFFFF"/>
        </w:rPr>
        <w:t>故障修复</w:t>
      </w:r>
      <w:r>
        <w:rPr>
          <w:rFonts w:hint="eastAsia" w:ascii="仿宋_GB2312" w:hAnsi="仿宋_GB2312" w:eastAsia="仿宋_GB2312" w:cs="仿宋_GB2312"/>
          <w:b w:val="0"/>
          <w:bCs w:val="0"/>
          <w:i w:val="0"/>
          <w:iCs w:val="0"/>
          <w:caps w:val="0"/>
          <w:color w:val="auto"/>
          <w:spacing w:val="0"/>
          <w:sz w:val="28"/>
          <w:szCs w:val="28"/>
          <w:shd w:val="clear" w:fill="FFFFFF"/>
        </w:rPr>
        <w:t>：</w:t>
      </w:r>
      <w:r>
        <w:rPr>
          <w:rStyle w:val="9"/>
          <w:rFonts w:hint="eastAsia" w:ascii="仿宋_GB2312" w:hAnsi="仿宋_GB2312" w:eastAsia="仿宋_GB2312" w:cs="仿宋_GB2312"/>
          <w:b w:val="0"/>
          <w:bCs w:val="0"/>
          <w:i w:val="0"/>
          <w:iCs w:val="0"/>
          <w:caps w:val="0"/>
          <w:color w:val="auto"/>
          <w:spacing w:val="0"/>
          <w:sz w:val="28"/>
          <w:szCs w:val="28"/>
          <w:shd w:val="clear" w:fill="FFFFFF"/>
        </w:rPr>
        <w:t>小故障（如单个摄像机无图像等）</w:t>
      </w: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应在</w:t>
      </w:r>
      <w:r>
        <w:rPr>
          <w:rStyle w:val="9"/>
          <w:rFonts w:hint="eastAsia" w:ascii="仿宋_GB2312" w:hAnsi="仿宋_GB2312" w:eastAsia="仿宋_GB2312" w:cs="仿宋_GB2312"/>
          <w:b w:val="0"/>
          <w:bCs w:val="0"/>
          <w:i w:val="0"/>
          <w:iCs w:val="0"/>
          <w:caps w:val="0"/>
          <w:color w:val="auto"/>
          <w:spacing w:val="0"/>
          <w:sz w:val="28"/>
          <w:szCs w:val="28"/>
          <w:shd w:val="clear" w:fill="FFFFFF"/>
        </w:rPr>
        <w:t>24小时内修复</w:t>
      </w: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auto"/>
          <w:spacing w:val="0"/>
          <w:sz w:val="28"/>
          <w:szCs w:val="28"/>
          <w:shd w:val="clear" w:fill="FFFFFF"/>
        </w:rPr>
        <w:t>大故障（如核心交换机、大规模图像丢失、存储服务器异常等）</w:t>
      </w: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应在</w:t>
      </w:r>
      <w:r>
        <w:rPr>
          <w:rStyle w:val="9"/>
          <w:rFonts w:hint="eastAsia" w:ascii="仿宋_GB2312" w:hAnsi="仿宋_GB2312" w:eastAsia="仿宋_GB2312" w:cs="仿宋_GB2312"/>
          <w:b w:val="0"/>
          <w:bCs w:val="0"/>
          <w:i w:val="0"/>
          <w:iCs w:val="0"/>
          <w:caps w:val="0"/>
          <w:color w:val="auto"/>
          <w:spacing w:val="0"/>
          <w:sz w:val="28"/>
          <w:szCs w:val="28"/>
          <w:shd w:val="clear" w:fill="FFFFFF"/>
        </w:rPr>
        <w:t>一周内修复</w:t>
      </w:r>
      <w:r>
        <w:rPr>
          <w:rFonts w:hint="eastAsia" w:ascii="仿宋_GB2312" w:hAnsi="仿宋_GB2312" w:eastAsia="仿宋_GB2312" w:cs="仿宋_GB2312"/>
          <w:b w:val="0"/>
          <w:bCs w:val="0"/>
          <w:i w:val="0"/>
          <w:iCs w:val="0"/>
          <w:caps w:val="0"/>
          <w:color w:val="auto"/>
          <w:spacing w:val="0"/>
          <w:sz w:val="28"/>
          <w:szCs w:val="28"/>
          <w:shd w:val="clear" w:fill="FFFFFF"/>
        </w:rPr>
        <w:t>。若因特殊原因（如等待特殊配件）无法按时修复，乙方需提交书面说明及解决方案，经甲方相关人员确认。</w:t>
      </w:r>
    </w:p>
    <w:p w14:paraId="24D95D3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firstLine="560" w:firstLineChars="200"/>
        <w:textAlignment w:val="auto"/>
        <w:rPr>
          <w:rFonts w:hint="eastAsia" w:ascii="仿宋_GB2312" w:hAnsi="仿宋_GB2312" w:eastAsia="仿宋_GB2312" w:cs="仿宋_GB2312"/>
          <w:b w:val="0"/>
          <w:bCs w:val="0"/>
          <w:color w:val="auto"/>
          <w:sz w:val="28"/>
          <w:szCs w:val="28"/>
          <w:lang w:val="en-US" w:eastAsia="zh-CN"/>
        </w:rPr>
      </w:pP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auto"/>
          <w:spacing w:val="0"/>
          <w:sz w:val="28"/>
          <w:szCs w:val="28"/>
          <w:shd w:val="clear" w:fill="FFFFFF"/>
          <w:lang w:val="en-US" w:eastAsia="zh-CN"/>
        </w:rPr>
        <w:t>3</w:t>
      </w: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auto"/>
          <w:spacing w:val="0"/>
          <w:sz w:val="28"/>
          <w:szCs w:val="28"/>
          <w:shd w:val="clear" w:fill="FFFFFF"/>
        </w:rPr>
        <w:t>验收确认</w:t>
      </w:r>
      <w:r>
        <w:rPr>
          <w:rFonts w:hint="eastAsia" w:ascii="仿宋_GB2312" w:hAnsi="仿宋_GB2312" w:eastAsia="仿宋_GB2312" w:cs="仿宋_GB2312"/>
          <w:b w:val="0"/>
          <w:bCs w:val="0"/>
          <w:i w:val="0"/>
          <w:iCs w:val="0"/>
          <w:caps w:val="0"/>
          <w:color w:val="auto"/>
          <w:spacing w:val="0"/>
          <w:sz w:val="28"/>
          <w:szCs w:val="28"/>
          <w:shd w:val="clear" w:fill="FFFFFF"/>
        </w:rPr>
        <w:t>：所有维修工作完成后，须由甲方指定人员进行效果确认，并签字认可。</w:t>
      </w:r>
    </w:p>
    <w:p w14:paraId="17DAA6D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b w:val="0"/>
          <w:bCs w:val="0"/>
          <w:color w:val="auto"/>
          <w:sz w:val="28"/>
          <w:szCs w:val="28"/>
          <w:highlight w:val="none"/>
          <w:lang w:val="zh-CN" w:eastAsia="zh-CN" w:bidi="zh-CN"/>
        </w:rPr>
      </w:pPr>
      <w:bookmarkStart w:id="0" w:name="OLE_LINK7"/>
      <w:bookmarkStart w:id="1" w:name="OLE_LINK8"/>
      <w:r>
        <w:rPr>
          <w:rFonts w:hint="eastAsia" w:ascii="仿宋_GB2312" w:hAnsi="仿宋_GB2312" w:eastAsia="仿宋_GB2312" w:cs="仿宋_GB2312"/>
          <w:b w:val="0"/>
          <w:bCs w:val="0"/>
          <w:color w:val="auto"/>
          <w:kern w:val="2"/>
          <w:sz w:val="28"/>
          <w:szCs w:val="28"/>
          <w:lang w:val="en-US" w:eastAsia="zh-CN" w:bidi="zh-CN"/>
        </w:rPr>
        <w:t>3.</w:t>
      </w:r>
      <w:r>
        <w:rPr>
          <w:rFonts w:hint="eastAsia" w:ascii="仿宋_GB2312" w:hAnsi="仿宋_GB2312" w:eastAsia="仿宋_GB2312" w:cs="仿宋_GB2312"/>
          <w:b w:val="0"/>
          <w:bCs w:val="0"/>
          <w:color w:val="auto"/>
          <w:sz w:val="28"/>
          <w:szCs w:val="28"/>
          <w:highlight w:val="none"/>
          <w:lang w:val="zh-CN" w:eastAsia="zh-CN" w:bidi="zh-CN"/>
        </w:rPr>
        <w:t>定期维护保养</w:t>
      </w:r>
    </w:p>
    <w:p w14:paraId="7D63C73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zh-CN" w:eastAsia="zh-CN" w:bidi="zh-CN"/>
        </w:rPr>
      </w:pPr>
      <w:r>
        <w:rPr>
          <w:rFonts w:hint="eastAsia" w:ascii="仿宋_GB2312" w:hAnsi="仿宋_GB2312" w:eastAsia="仿宋_GB2312" w:cs="仿宋_GB2312"/>
          <w:b w:val="0"/>
          <w:bCs w:val="0"/>
          <w:color w:val="auto"/>
          <w:kern w:val="2"/>
          <w:sz w:val="28"/>
          <w:szCs w:val="28"/>
          <w:lang w:val="zh-CN" w:eastAsia="zh-CN" w:bidi="zh-CN"/>
        </w:rPr>
        <w:t>（1）</w:t>
      </w:r>
      <w:r>
        <w:rPr>
          <w:rFonts w:hint="eastAsia" w:ascii="仿宋_GB2312" w:hAnsi="仿宋_GB2312" w:eastAsia="仿宋_GB2312" w:cs="仿宋_GB2312"/>
          <w:b w:val="0"/>
          <w:bCs w:val="0"/>
          <w:color w:val="auto"/>
          <w:sz w:val="28"/>
          <w:szCs w:val="28"/>
          <w:highlight w:val="none"/>
          <w:u w:val="none"/>
          <w:lang w:val="zh-CN" w:eastAsia="zh-CN" w:bidi="zh-CN"/>
        </w:rPr>
        <w:t>月度巡检：乙方至少指派一名人员，对</w:t>
      </w:r>
      <w:r>
        <w:rPr>
          <w:rFonts w:hint="eastAsia" w:ascii="仿宋_GB2312" w:hAnsi="仿宋_GB2312" w:eastAsia="仿宋_GB2312" w:cs="仿宋_GB2312"/>
          <w:b w:val="0"/>
          <w:bCs w:val="0"/>
          <w:i w:val="0"/>
          <w:iCs w:val="0"/>
          <w:caps w:val="0"/>
          <w:color w:val="auto"/>
          <w:spacing w:val="0"/>
          <w:sz w:val="28"/>
          <w:szCs w:val="28"/>
          <w:shd w:val="clear" w:fill="FFFFFF"/>
        </w:rPr>
        <w:t>全院所有摄像机防护罩进行清洁、除垢，清除遮挡镜头的杂物</w:t>
      </w: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检查各点位电源、控制器、连接线缆的牢固性，消除松动、损坏隐患</w:t>
      </w: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对狮王LoRa远距离紧急报警系统、巡更点进行功能测试与复位</w:t>
      </w: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检查所有设备（包括安检机、安检门）的运行状态，记录异常情况</w:t>
      </w: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提交经甲方签字确认的《月度巡检记录单》。</w:t>
      </w:r>
    </w:p>
    <w:p w14:paraId="122174C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_GB2312" w:hAnsi="仿宋_GB2312" w:eastAsia="仿宋_GB2312" w:cs="仿宋_GB2312"/>
          <w:b w:val="0"/>
          <w:bCs w:val="0"/>
          <w:color w:val="auto"/>
          <w:sz w:val="28"/>
          <w:szCs w:val="28"/>
          <w:highlight w:val="none"/>
          <w:u w:val="none"/>
          <w:lang w:val="en-US" w:eastAsia="zh-CN" w:bidi="zh-CN"/>
        </w:rPr>
      </w:pPr>
      <w:r>
        <w:rPr>
          <w:rFonts w:hint="eastAsia" w:ascii="仿宋_GB2312" w:hAnsi="仿宋_GB2312" w:eastAsia="仿宋_GB2312" w:cs="仿宋_GB2312"/>
          <w:b w:val="0"/>
          <w:bCs w:val="0"/>
          <w:color w:val="auto"/>
          <w:kern w:val="2"/>
          <w:sz w:val="28"/>
          <w:szCs w:val="28"/>
          <w:lang w:val="en-US" w:eastAsia="zh-CN" w:bidi="zh-CN"/>
        </w:rPr>
        <w:t>（2）</w:t>
      </w:r>
      <w:r>
        <w:rPr>
          <w:rStyle w:val="9"/>
          <w:rFonts w:hint="eastAsia" w:ascii="仿宋_GB2312" w:hAnsi="仿宋_GB2312" w:eastAsia="仿宋_GB2312" w:cs="仿宋_GB2312"/>
          <w:b w:val="0"/>
          <w:bCs w:val="0"/>
          <w:i w:val="0"/>
          <w:iCs w:val="0"/>
          <w:caps w:val="0"/>
          <w:color w:val="auto"/>
          <w:spacing w:val="0"/>
          <w:sz w:val="28"/>
          <w:szCs w:val="28"/>
          <w:shd w:val="clear" w:fill="FFFFFF"/>
        </w:rPr>
        <w:t>季度全面保养</w:t>
      </w:r>
      <w:r>
        <w:rPr>
          <w:rStyle w:val="9"/>
          <w:rFonts w:hint="eastAsia" w:ascii="仿宋_GB2312" w:hAnsi="仿宋_GB2312" w:eastAsia="仿宋_GB2312" w:cs="仿宋_GB2312"/>
          <w:b w:val="0"/>
          <w:bCs w:val="0"/>
          <w:i w:val="0"/>
          <w:iCs w:val="0"/>
          <w:caps w:val="0"/>
          <w:color w:val="auto"/>
          <w:spacing w:val="0"/>
          <w:sz w:val="28"/>
          <w:szCs w:val="28"/>
          <w:shd w:val="clear" w:fill="FFFFFF"/>
          <w:lang w:eastAsia="zh-CN"/>
        </w:rPr>
        <w:t>：乙方派遣</w:t>
      </w:r>
      <w:r>
        <w:rPr>
          <w:rStyle w:val="9"/>
          <w:rFonts w:hint="eastAsia" w:ascii="仿宋_GB2312" w:hAnsi="仿宋_GB2312" w:eastAsia="仿宋_GB2312" w:cs="仿宋_GB2312"/>
          <w:b w:val="0"/>
          <w:bCs w:val="0"/>
          <w:i w:val="0"/>
          <w:iCs w:val="0"/>
          <w:caps w:val="0"/>
          <w:color w:val="auto"/>
          <w:spacing w:val="0"/>
          <w:sz w:val="28"/>
          <w:szCs w:val="28"/>
          <w:shd w:val="clear" w:fill="FFFFFF"/>
          <w:lang w:val="en-US" w:eastAsia="zh-CN"/>
        </w:rPr>
        <w:t>2-3名专业技术人员，</w:t>
      </w:r>
      <w:r>
        <w:rPr>
          <w:rFonts w:hint="eastAsia" w:ascii="仿宋_GB2312" w:hAnsi="仿宋_GB2312" w:eastAsia="仿宋_GB2312" w:cs="仿宋_GB2312"/>
          <w:b w:val="0"/>
          <w:bCs w:val="0"/>
          <w:i w:val="0"/>
          <w:iCs w:val="0"/>
          <w:caps w:val="0"/>
          <w:color w:val="auto"/>
          <w:spacing w:val="0"/>
          <w:sz w:val="28"/>
          <w:szCs w:val="28"/>
          <w:shd w:val="clear" w:fill="FFFFFF"/>
        </w:rPr>
        <w:t>在月度巡检基础上，对全部安防系统及线路进行全面检测</w:t>
      </w: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对监控存储服务器进行硬盘垃圾清理、系统优化；检查网络交换设备、光纤收发器、网桥的运行状态及配置</w:t>
      </w: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检查门禁系统软件运行情况，核对数据完整性</w:t>
      </w:r>
      <w:r>
        <w:rPr>
          <w:rFonts w:hint="eastAsia" w:ascii="仿宋_GB2312" w:hAnsi="仿宋_GB2312" w:eastAsia="仿宋_GB2312" w:cs="仿宋_GB2312"/>
          <w:b w:val="0"/>
          <w:bCs w:val="0"/>
          <w:i w:val="0"/>
          <w:iCs w:val="0"/>
          <w:caps w:val="0"/>
          <w:color w:val="auto"/>
          <w:spacing w:val="0"/>
          <w:sz w:val="28"/>
          <w:szCs w:val="28"/>
          <w:shd w:val="clear" w:fill="FFFFFF"/>
          <w:lang w:eastAsia="zh-CN"/>
        </w:rPr>
        <w:t>；</w:t>
      </w:r>
      <w:r>
        <w:rPr>
          <w:rFonts w:hint="eastAsia" w:ascii="仿宋_GB2312" w:hAnsi="仿宋_GB2312" w:eastAsia="仿宋_GB2312" w:cs="仿宋_GB2312"/>
          <w:b w:val="0"/>
          <w:bCs w:val="0"/>
          <w:i w:val="0"/>
          <w:iCs w:val="0"/>
          <w:caps w:val="0"/>
          <w:color w:val="auto"/>
          <w:spacing w:val="0"/>
          <w:sz w:val="28"/>
          <w:szCs w:val="28"/>
          <w:shd w:val="clear" w:fill="FFFFFF"/>
        </w:rPr>
        <w:t>提交详细的《季度维护保养报告》，包含发现的问题、处理措施及后续建议。</w:t>
      </w:r>
    </w:p>
    <w:p w14:paraId="737678A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560" w:firstLineChars="200"/>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2"/>
          <w:sz w:val="28"/>
          <w:szCs w:val="28"/>
          <w:lang w:val="en-US" w:eastAsia="zh-CN" w:bidi="zh-CN"/>
        </w:rPr>
        <w:t>5.</w:t>
      </w:r>
      <w:r>
        <w:rPr>
          <w:rFonts w:hint="eastAsia" w:ascii="仿宋_GB2312" w:hAnsi="仿宋_GB2312" w:eastAsia="仿宋_GB2312" w:cs="仿宋_GB2312"/>
          <w:b w:val="0"/>
          <w:bCs w:val="0"/>
          <w:color w:val="auto"/>
          <w:sz w:val="28"/>
          <w:szCs w:val="28"/>
          <w:highlight w:val="none"/>
          <w:u w:val="none"/>
          <w:lang w:val="en-US" w:eastAsia="zh-CN" w:bidi="zh-CN"/>
        </w:rPr>
        <w:t>具体要求：</w:t>
      </w:r>
    </w:p>
    <w:p w14:paraId="238A15C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firstLine="560" w:firstLineChars="200"/>
        <w:textAlignment w:val="auto"/>
        <w:rPr>
          <w:rFonts w:hint="eastAsia" w:ascii="仿宋_GB2312" w:hAnsi="仿宋_GB2312" w:eastAsia="仿宋_GB2312" w:cs="仿宋_GB2312"/>
          <w:b w:val="0"/>
          <w:bCs w:val="0"/>
          <w:i w:val="0"/>
          <w:iCs w:val="0"/>
          <w:caps w:val="0"/>
          <w:color w:val="auto"/>
          <w:spacing w:val="0"/>
          <w:sz w:val="28"/>
          <w:szCs w:val="28"/>
          <w:shd w:val="clear" w:fill="FFFFFF"/>
        </w:rPr>
      </w:pPr>
      <w:r>
        <w:rPr>
          <w:rFonts w:hint="eastAsia" w:ascii="仿宋_GB2312" w:hAnsi="仿宋_GB2312" w:eastAsia="仿宋_GB2312" w:cs="仿宋_GB2312"/>
          <w:b w:val="0"/>
          <w:bCs w:val="0"/>
          <w:color w:val="auto"/>
          <w:sz w:val="28"/>
          <w:szCs w:val="28"/>
          <w:highlight w:val="none"/>
          <w:lang w:val="en-US" w:eastAsia="zh-CN" w:bidi="zh-CN"/>
        </w:rPr>
        <w:t>（1）维修工具：</w:t>
      </w:r>
      <w:r>
        <w:rPr>
          <w:rFonts w:hint="eastAsia" w:ascii="仿宋_GB2312" w:hAnsi="仿宋_GB2312" w:eastAsia="仿宋_GB2312" w:cs="仿宋_GB2312"/>
          <w:b w:val="0"/>
          <w:bCs w:val="0"/>
          <w:i w:val="0"/>
          <w:iCs w:val="0"/>
          <w:caps w:val="0"/>
          <w:color w:val="auto"/>
          <w:spacing w:val="0"/>
          <w:sz w:val="28"/>
          <w:szCs w:val="28"/>
          <w:shd w:val="clear" w:fill="FFFFFF"/>
        </w:rPr>
        <w:t>乙方应自行配备维护所需的全部仪表仪器、检测设备。</w:t>
      </w:r>
    </w:p>
    <w:p w14:paraId="5AF3D50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ind w:left="0" w:right="0" w:firstLine="560" w:firstLineChars="200"/>
        <w:textAlignment w:val="auto"/>
        <w:rPr>
          <w:rFonts w:hint="eastAsia" w:ascii="仿宋_GB2312" w:hAnsi="仿宋_GB2312" w:eastAsia="仿宋_GB2312" w:cs="仿宋_GB2312"/>
          <w:b w:val="0"/>
          <w:bCs w:val="0"/>
          <w:color w:val="auto"/>
          <w:sz w:val="28"/>
          <w:szCs w:val="28"/>
          <w:highlight w:val="none"/>
          <w:u w:val="none"/>
          <w:lang w:val="en-US" w:eastAsia="zh-CN" w:bidi="zh-CN"/>
        </w:rPr>
      </w:pPr>
      <w:r>
        <w:rPr>
          <w:rFonts w:hint="eastAsia" w:ascii="仿宋_GB2312" w:hAnsi="仿宋_GB2312" w:eastAsia="仿宋_GB2312" w:cs="仿宋_GB2312"/>
          <w:b w:val="0"/>
          <w:bCs w:val="0"/>
          <w:color w:val="auto"/>
          <w:sz w:val="28"/>
          <w:szCs w:val="28"/>
          <w:highlight w:val="none"/>
          <w:lang w:val="en-US" w:eastAsia="zh-CN" w:bidi="zh-CN"/>
        </w:rPr>
        <w:t>（2）文档管理：每次</w:t>
      </w:r>
      <w:r>
        <w:rPr>
          <w:rFonts w:hint="eastAsia" w:ascii="仿宋_GB2312" w:hAnsi="仿宋_GB2312" w:eastAsia="仿宋_GB2312" w:cs="仿宋_GB2312"/>
          <w:b w:val="0"/>
          <w:bCs w:val="0"/>
          <w:color w:val="auto"/>
          <w:sz w:val="28"/>
          <w:szCs w:val="28"/>
          <w:highlight w:val="none"/>
          <w:lang w:val="zh-CN" w:eastAsia="zh-CN" w:bidi="zh-CN"/>
        </w:rPr>
        <w:t>服务</w:t>
      </w:r>
      <w:r>
        <w:rPr>
          <w:rFonts w:hint="eastAsia" w:ascii="仿宋_GB2312" w:hAnsi="仿宋_GB2312" w:eastAsia="仿宋_GB2312" w:cs="仿宋_GB2312"/>
          <w:b w:val="0"/>
          <w:bCs w:val="0"/>
          <w:i w:val="0"/>
          <w:iCs w:val="0"/>
          <w:caps w:val="0"/>
          <w:color w:val="auto"/>
          <w:spacing w:val="0"/>
          <w:sz w:val="28"/>
          <w:szCs w:val="28"/>
          <w:shd w:val="clear" w:fill="FFFFFF"/>
        </w:rPr>
        <w:t>（包括故障维修、月度巡检、季度保养）后，乙方均需详细填写服务单，记录项目名称、故障现象、解决过程、完成时间等信息，交甲方相关人员签字确认并存档。</w:t>
      </w:r>
    </w:p>
    <w:bookmarkEnd w:id="0"/>
    <w:bookmarkEnd w:id="1"/>
    <w:p w14:paraId="40D5DDA5">
      <w:pPr>
        <w:rPr>
          <w:rFonts w:hint="eastAsia" w:ascii="仿宋" w:hAnsi="仿宋" w:eastAsia="仿宋" w:cs="仿宋"/>
          <w:b/>
          <w:sz w:val="30"/>
          <w:szCs w:val="30"/>
        </w:rPr>
      </w:pPr>
    </w:p>
    <w:p w14:paraId="13436784">
      <w:pPr>
        <w:rPr>
          <w:rFonts w:hint="eastAsia" w:ascii="仿宋" w:hAnsi="仿宋" w:eastAsia="仿宋" w:cs="仿宋"/>
          <w:b/>
          <w:sz w:val="30"/>
          <w:szCs w:val="30"/>
        </w:rPr>
      </w:pPr>
    </w:p>
    <w:p w14:paraId="3E1D3698">
      <w:pPr>
        <w:rPr>
          <w:rFonts w:hint="eastAsia" w:ascii="仿宋" w:hAnsi="仿宋" w:eastAsia="仿宋" w:cs="仿宋"/>
          <w:b/>
          <w:sz w:val="30"/>
          <w:szCs w:val="30"/>
        </w:rPr>
      </w:pPr>
    </w:p>
    <w:p w14:paraId="1E761B46">
      <w:pPr>
        <w:rPr>
          <w:rFonts w:hint="eastAsia" w:ascii="仿宋" w:hAnsi="仿宋" w:eastAsia="仿宋" w:cs="仿宋"/>
          <w:b/>
          <w:sz w:val="30"/>
          <w:szCs w:val="30"/>
        </w:rPr>
      </w:pPr>
    </w:p>
    <w:p w14:paraId="3061011F">
      <w:pPr>
        <w:rPr>
          <w:rFonts w:hint="eastAsia" w:ascii="仿宋" w:hAnsi="仿宋" w:eastAsia="仿宋" w:cs="仿宋"/>
          <w:b/>
          <w:sz w:val="30"/>
          <w:szCs w:val="30"/>
        </w:rPr>
      </w:pPr>
    </w:p>
    <w:p w14:paraId="344DC18C">
      <w:pPr>
        <w:pStyle w:val="4"/>
        <w:rPr>
          <w:rFonts w:hint="eastAsia" w:ascii="仿宋" w:hAnsi="仿宋" w:eastAsia="仿宋" w:cs="仿宋"/>
          <w:b w:val="0"/>
          <w:bCs/>
          <w:color w:val="auto"/>
          <w:sz w:val="30"/>
          <w:szCs w:val="30"/>
          <w:lang w:val="en-US" w:eastAsia="zh-CN"/>
        </w:rPr>
      </w:pPr>
    </w:p>
    <w:p w14:paraId="3107A692">
      <w:pPr>
        <w:pStyle w:val="4"/>
        <w:rPr>
          <w:rFonts w:hint="default" w:ascii="仿宋" w:hAnsi="仿宋" w:eastAsia="仿宋" w:cs="仿宋"/>
          <w:b w:val="0"/>
          <w:bCs/>
          <w:color w:val="auto"/>
          <w:sz w:val="30"/>
          <w:szCs w:val="30"/>
          <w:lang w:val="en-US" w:eastAsia="zh-CN"/>
        </w:rPr>
      </w:pPr>
      <w:r>
        <w:rPr>
          <w:rFonts w:hint="eastAsia" w:ascii="仿宋" w:hAnsi="仿宋" w:eastAsia="仿宋" w:cs="仿宋"/>
          <w:b w:val="0"/>
          <w:bCs/>
          <w:color w:val="auto"/>
          <w:sz w:val="30"/>
          <w:szCs w:val="30"/>
          <w:lang w:val="en-US" w:eastAsia="zh-CN"/>
        </w:rPr>
        <w:t>附件2：</w:t>
      </w:r>
    </w:p>
    <w:p w14:paraId="2958193D">
      <w:pPr>
        <w:pStyle w:val="5"/>
        <w:shd w:val="clear" w:color="auto" w:fill="FFFFFF"/>
        <w:spacing w:before="0" w:beforeAutospacing="0" w:after="0" w:afterAutospacing="0" w:line="700" w:lineRule="exact"/>
        <w:jc w:val="center"/>
        <w:rPr>
          <w:rFonts w:hint="eastAsia"/>
          <w:b/>
          <w:bCs/>
          <w:kern w:val="2"/>
          <w:sz w:val="40"/>
          <w:szCs w:val="40"/>
        </w:rPr>
      </w:pPr>
      <w:r>
        <w:rPr>
          <w:rFonts w:hint="eastAsia"/>
          <w:b/>
          <w:bCs/>
          <w:kern w:val="2"/>
          <w:sz w:val="44"/>
          <w:szCs w:val="44"/>
        </w:rPr>
        <w:t>供应商报名承诺函</w:t>
      </w:r>
    </w:p>
    <w:p w14:paraId="0139953A">
      <w:pPr>
        <w:pStyle w:val="5"/>
        <w:shd w:val="clear" w:color="auto" w:fill="FFFFFF"/>
        <w:spacing w:before="0" w:beforeAutospacing="0" w:after="0" w:afterAutospacing="0" w:line="700" w:lineRule="exact"/>
        <w:ind w:firstLine="640" w:firstLineChars="200"/>
        <w:jc w:val="center"/>
        <w:rPr>
          <w:rFonts w:hint="eastAsia"/>
          <w:kern w:val="2"/>
          <w:sz w:val="32"/>
          <w:szCs w:val="32"/>
        </w:rPr>
      </w:pPr>
    </w:p>
    <w:p w14:paraId="3A60C3CC">
      <w:pPr>
        <w:widowControl/>
        <w:shd w:val="clear" w:color="auto" w:fill="FFFFFF"/>
        <w:ind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rPr>
        <w:t>**公司参加大庆</w:t>
      </w:r>
      <w:r>
        <w:rPr>
          <w:rFonts w:hint="eastAsia" w:ascii="仿宋" w:hAnsi="仿宋" w:eastAsia="仿宋" w:cs="仿宋"/>
          <w:kern w:val="2"/>
          <w:sz w:val="32"/>
          <w:szCs w:val="32"/>
          <w:lang w:val="en-US" w:eastAsia="zh-CN"/>
        </w:rPr>
        <w:t>市第三</w:t>
      </w:r>
      <w:r>
        <w:rPr>
          <w:rFonts w:hint="eastAsia" w:ascii="仿宋" w:hAnsi="仿宋" w:eastAsia="仿宋" w:cs="仿宋"/>
          <w:kern w:val="2"/>
          <w:sz w:val="32"/>
          <w:szCs w:val="32"/>
        </w:rPr>
        <w:t>医院院内采购项目谈判，项目名称：</w:t>
      </w:r>
      <w:r>
        <w:rPr>
          <w:rFonts w:hint="eastAsia" w:ascii="仿宋" w:hAnsi="仿宋" w:eastAsia="仿宋" w:cs="仿宋"/>
          <w:kern w:val="2"/>
          <w:sz w:val="32"/>
          <w:szCs w:val="32"/>
          <w:lang w:val="en-US" w:eastAsia="zh-CN"/>
        </w:rPr>
        <w:t>*****</w:t>
      </w:r>
      <w:r>
        <w:rPr>
          <w:rFonts w:hint="eastAsia" w:ascii="仿宋" w:hAnsi="仿宋" w:eastAsia="仿宋" w:cs="仿宋"/>
          <w:b w:val="0"/>
          <w:bCs/>
          <w:color w:val="000000"/>
          <w:sz w:val="32"/>
          <w:szCs w:val="32"/>
          <w:lang w:val="en-US" w:eastAsia="zh-CN"/>
        </w:rPr>
        <w:t>采购</w:t>
      </w:r>
      <w:r>
        <w:rPr>
          <w:rFonts w:ascii="仿宋" w:hAnsi="仿宋" w:eastAsia="仿宋" w:cs="仿宋"/>
          <w:b w:val="0"/>
          <w:bCs/>
          <w:color w:val="auto"/>
          <w:sz w:val="32"/>
          <w:szCs w:val="32"/>
        </w:rPr>
        <w:t>项目</w:t>
      </w:r>
      <w:r>
        <w:rPr>
          <w:rFonts w:hint="eastAsia" w:ascii="仿宋" w:hAnsi="仿宋" w:eastAsia="仿宋" w:cs="仿宋"/>
          <w:kern w:val="2"/>
          <w:sz w:val="32"/>
          <w:szCs w:val="32"/>
        </w:rPr>
        <w:t>，项</w:t>
      </w:r>
      <w:r>
        <w:rPr>
          <w:rFonts w:hint="eastAsia" w:ascii="仿宋" w:hAnsi="仿宋" w:eastAsia="仿宋" w:cs="仿宋"/>
          <w:sz w:val="32"/>
          <w:szCs w:val="32"/>
        </w:rPr>
        <w:t>目编号：</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w:t>
      </w:r>
      <w:r>
        <w:rPr>
          <w:rFonts w:hint="eastAsia" w:ascii="仿宋" w:hAnsi="仿宋" w:eastAsia="仿宋" w:cs="仿宋"/>
          <w:kern w:val="2"/>
          <w:sz w:val="32"/>
          <w:szCs w:val="32"/>
        </w:rPr>
        <w:t>本次投标所提供的资料、授权真实有效；投标所提供的产品均满足甲方采购项目需求及技术参数要求，如资料虚假产生的一切后果及法律责任由**公司承担。</w:t>
      </w:r>
    </w:p>
    <w:p w14:paraId="329FC0DC">
      <w:pPr>
        <w:pStyle w:val="6"/>
        <w:rPr>
          <w:rFonts w:hint="eastAsia" w:ascii="仿宋" w:hAnsi="仿宋" w:eastAsia="仿宋" w:cs="仿宋"/>
          <w:sz w:val="32"/>
          <w:szCs w:val="32"/>
        </w:rPr>
      </w:pPr>
    </w:p>
    <w:p w14:paraId="2CC791C7">
      <w:pPr>
        <w:pStyle w:val="6"/>
        <w:ind w:firstLine="3520" w:firstLineChars="11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法定代表人签字：</w:t>
      </w:r>
    </w:p>
    <w:p w14:paraId="308E459C">
      <w:pPr>
        <w:pStyle w:val="6"/>
        <w:spacing w:line="700" w:lineRule="exact"/>
        <w:ind w:left="0" w:leftChars="0" w:right="42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***公司（盖章）</w:t>
      </w:r>
    </w:p>
    <w:p w14:paraId="5130A87A">
      <w:pPr>
        <w:pStyle w:val="6"/>
        <w:ind w:firstLine="3840" w:firstLineChars="1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*年*月*日</w:t>
      </w:r>
    </w:p>
    <w:p w14:paraId="2AE1C2F0">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D389A"/>
    <w:multiLevelType w:val="singleLevel"/>
    <w:tmpl w:val="D97D38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96569"/>
    <w:rsid w:val="4159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qFormat="1" w:unhideWhenUsed="0" w:uiPriority="99"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te Heading"/>
    <w:basedOn w:val="1"/>
    <w:next w:val="1"/>
    <w:qFormat/>
    <w:uiPriority w:val="99"/>
    <w:pPr>
      <w:widowControl/>
      <w:jc w:val="center"/>
    </w:pPr>
    <w:rPr>
      <w:rFonts w:eastAsia="仿宋_GB2312"/>
      <w:sz w:val="24"/>
      <w:szCs w:val="20"/>
    </w:rPr>
  </w:style>
  <w:style w:type="paragraph" w:styleId="3">
    <w:name w:val="Body Text Indent"/>
    <w:basedOn w:val="1"/>
    <w:unhideWhenUsed/>
    <w:qFormat/>
    <w:uiPriority w:val="99"/>
    <w:pPr>
      <w:spacing w:after="120"/>
      <w:ind w:left="420" w:leftChars="200"/>
    </w:pPr>
  </w:style>
  <w:style w:type="paragraph" w:styleId="4">
    <w:name w:val="Body Text 2"/>
    <w:basedOn w:val="1"/>
    <w:next w:val="2"/>
    <w:qFormat/>
    <w:uiPriority w:val="0"/>
    <w:pPr>
      <w:spacing w:after="120" w:line="480" w:lineRule="auto"/>
    </w:pPr>
    <w:rPr>
      <w:rFonts w:ascii="宋体" w:eastAsia="宋体"/>
      <w:sz w:val="28"/>
      <w:szCs w:val="20"/>
    </w:rPr>
  </w:style>
  <w:style w:type="paragraph" w:styleId="5">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paragraph" w:styleId="6">
    <w:name w:val="Body Text First Indent 2"/>
    <w:basedOn w:val="3"/>
    <w:unhideWhenUsed/>
    <w:qFormat/>
    <w:uiPriority w:val="99"/>
    <w:pPr>
      <w:ind w:firstLine="420" w:firstLineChars="200"/>
    </w:p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2025-12-02T12:56:00Z</dcterms:created>
  <dc:creator>孤芳自赏</dc:creator>
  <cp:lastModifiedBy>孤芳自赏</cp:lastModifiedBy>
  <dcterms:modified xsi:type="dcterms:W3CDTF">2025-12-02T12:56:48Z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C2A109CDE7DC4F72AF4F479DC24200F5_11</vt:lpwstr>
  </property>
  <property fmtid="{D5CDD505-2E9C-101B-9397-08002B2CF9AE}" pid="4" name="KSOTemplateDocerSaveRecord">
    <vt:lpwstr>eyJoZGlkIjoiOGI0MTAyM2NjNDgzNGIzMjRlYTM1Y2RiOWVlYWIzOTgiLCJ1c2VySWQiOiI1OTY5OTczNjQifQ==</vt:lpwstr>
  </property>
</Properties>
</file>